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9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A80FF4" w:rsidRDefault="00B039F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0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  <w:r w:rsidR="003A306A" w:rsidRPr="00A80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</w:t>
      </w:r>
      <w:r w:rsidR="00A209E6" w:rsidRPr="00A2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01-12</w:t>
      </w:r>
      <w:r w:rsidR="004A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209E6" w:rsidRPr="00A2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</w:t>
      </w:r>
      <w:r w:rsidR="004A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3A306A" w:rsidRPr="00A80FF4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F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контрольного мероприятия «</w:t>
      </w:r>
      <w:r w:rsidR="004A7A91" w:rsidRPr="004A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</w:t>
      </w:r>
      <w:r w:rsidR="00537B2B" w:rsidRPr="00A80FF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33"/>
        <w:gridCol w:w="5373"/>
      </w:tblGrid>
      <w:tr w:rsidR="003A306A" w:rsidRPr="00A80FF4" w:rsidTr="00851880">
        <w:trPr>
          <w:trHeight w:val="80"/>
        </w:trPr>
        <w:tc>
          <w:tcPr>
            <w:tcW w:w="4833" w:type="dxa"/>
            <w:hideMark/>
          </w:tcPr>
          <w:p w:rsidR="003A306A" w:rsidRPr="00A80FF4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п. Чунский</w:t>
            </w:r>
          </w:p>
        </w:tc>
        <w:tc>
          <w:tcPr>
            <w:tcW w:w="5373" w:type="dxa"/>
            <w:hideMark/>
          </w:tcPr>
          <w:p w:rsidR="003A306A" w:rsidRPr="00A80FF4" w:rsidRDefault="00F53F51" w:rsidP="00F53F51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983450" w:rsidRPr="00A80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="00B039FA" w:rsidRPr="00A80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83450" w:rsidRPr="00A80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3A306A" w:rsidRPr="00A80FF4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39FA" w:rsidRPr="00F53F51" w:rsidRDefault="00B039FA" w:rsidP="00714CA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2A56">
        <w:rPr>
          <w:rFonts w:ascii="Times New Roman" w:hAnsi="Times New Roman" w:cs="Times New Roman"/>
          <w:sz w:val="24"/>
          <w:szCs w:val="24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</w:t>
      </w:r>
      <w:r w:rsidRPr="00A9447F">
        <w:rPr>
          <w:rFonts w:ascii="Times New Roman" w:hAnsi="Times New Roman" w:cs="Times New Roman"/>
          <w:sz w:val="24"/>
          <w:szCs w:val="24"/>
        </w:rPr>
        <w:t>«</w:t>
      </w:r>
      <w:r w:rsidR="00A9447F" w:rsidRPr="004A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</w:t>
      </w:r>
      <w:r w:rsidRPr="00A9447F">
        <w:rPr>
          <w:rFonts w:ascii="Times New Roman" w:hAnsi="Times New Roman" w:cs="Times New Roman"/>
          <w:sz w:val="24"/>
          <w:szCs w:val="24"/>
        </w:rPr>
        <w:t xml:space="preserve">» </w:t>
      </w:r>
      <w:r w:rsidRPr="002B4EF6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877654" w:rsidRPr="0087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контрольных и экспертно-аналитических мероприятий КСП Чунского РМО в</w:t>
      </w:r>
      <w:r w:rsidR="00A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7654" w:rsidRPr="0087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квартале 2023 года</w:t>
      </w:r>
      <w:r w:rsidRPr="002B4EF6">
        <w:rPr>
          <w:rFonts w:ascii="Times New Roman" w:hAnsi="Times New Roman" w:cs="Times New Roman"/>
          <w:sz w:val="24"/>
          <w:szCs w:val="24"/>
        </w:rPr>
        <w:t>,</w:t>
      </w:r>
      <w:r w:rsidRPr="00877654">
        <w:rPr>
          <w:rFonts w:ascii="Times New Roman" w:hAnsi="Times New Roman" w:cs="Times New Roman"/>
          <w:sz w:val="24"/>
          <w:szCs w:val="24"/>
        </w:rPr>
        <w:t xml:space="preserve"> Распоряжением Контрольно-счетной палаты Чунского районного муниципального образования «О проведении контрольного мероприятия «</w:t>
      </w:r>
      <w:r w:rsidR="00877654" w:rsidRPr="0087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контрольного мероприятия «Проверка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</w:t>
      </w:r>
      <w:r w:rsidRPr="00986B2C">
        <w:rPr>
          <w:rFonts w:ascii="Times New Roman" w:hAnsi="Times New Roman" w:cs="Times New Roman"/>
          <w:sz w:val="24"/>
          <w:szCs w:val="24"/>
        </w:rPr>
        <w:t xml:space="preserve">» </w:t>
      </w:r>
      <w:r w:rsidR="00986B2C" w:rsidRPr="0098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23.05.2023 года № 19</w:t>
      </w:r>
      <w:r w:rsidRPr="00F02941">
        <w:rPr>
          <w:rFonts w:ascii="Times New Roman" w:hAnsi="Times New Roman" w:cs="Times New Roman"/>
          <w:sz w:val="24"/>
          <w:szCs w:val="24"/>
        </w:rPr>
        <w:t xml:space="preserve">; председателем Контрольно-счетной палаты Чунского районного муниципального образования (далее – КСП Чунского РМО) А.С. Федорук и </w:t>
      </w:r>
      <w:r w:rsidR="00F02941" w:rsidRPr="00F02941">
        <w:rPr>
          <w:rFonts w:ascii="Times New Roman" w:hAnsi="Times New Roman" w:cs="Times New Roman"/>
          <w:sz w:val="24"/>
          <w:szCs w:val="24"/>
        </w:rPr>
        <w:t>аудитором</w:t>
      </w:r>
      <w:r w:rsidRPr="00F02941">
        <w:rPr>
          <w:rFonts w:ascii="Times New Roman" w:hAnsi="Times New Roman" w:cs="Times New Roman"/>
          <w:sz w:val="24"/>
          <w:szCs w:val="24"/>
        </w:rPr>
        <w:t xml:space="preserve"> Чунского РМО </w:t>
      </w:r>
      <w:r w:rsidR="00F02941" w:rsidRPr="00F02941">
        <w:rPr>
          <w:rFonts w:ascii="Times New Roman" w:hAnsi="Times New Roman" w:cs="Times New Roman"/>
          <w:sz w:val="24"/>
          <w:szCs w:val="24"/>
        </w:rPr>
        <w:t>Н</w:t>
      </w:r>
      <w:r w:rsidRPr="00F02941">
        <w:rPr>
          <w:rFonts w:ascii="Times New Roman" w:hAnsi="Times New Roman" w:cs="Times New Roman"/>
          <w:sz w:val="24"/>
          <w:szCs w:val="24"/>
        </w:rPr>
        <w:t>.</w:t>
      </w:r>
      <w:r w:rsidR="00F02941" w:rsidRPr="00F02941">
        <w:rPr>
          <w:rFonts w:ascii="Times New Roman" w:hAnsi="Times New Roman" w:cs="Times New Roman"/>
          <w:sz w:val="24"/>
          <w:szCs w:val="24"/>
        </w:rPr>
        <w:t>А</w:t>
      </w:r>
      <w:r w:rsidRPr="00F02941">
        <w:rPr>
          <w:rFonts w:ascii="Times New Roman" w:hAnsi="Times New Roman" w:cs="Times New Roman"/>
          <w:sz w:val="24"/>
          <w:szCs w:val="24"/>
        </w:rPr>
        <w:t xml:space="preserve">. </w:t>
      </w:r>
      <w:r w:rsidR="00F02941" w:rsidRPr="00F02941">
        <w:rPr>
          <w:rFonts w:ascii="Times New Roman" w:hAnsi="Times New Roman" w:cs="Times New Roman"/>
          <w:sz w:val="24"/>
          <w:szCs w:val="24"/>
        </w:rPr>
        <w:t>Колотыгин</w:t>
      </w:r>
      <w:r w:rsidRPr="00F02941">
        <w:rPr>
          <w:rFonts w:ascii="Times New Roman" w:hAnsi="Times New Roman" w:cs="Times New Roman"/>
          <w:sz w:val="24"/>
          <w:szCs w:val="24"/>
        </w:rPr>
        <w:t xml:space="preserve">ой, проведено контрольное мероприятие по результатам которого составлен Акт </w:t>
      </w:r>
      <w:r w:rsidRPr="00D92BD8">
        <w:rPr>
          <w:rFonts w:ascii="Times New Roman" w:hAnsi="Times New Roman" w:cs="Times New Roman"/>
          <w:sz w:val="24"/>
          <w:szCs w:val="24"/>
        </w:rPr>
        <w:t xml:space="preserve">от </w:t>
      </w:r>
      <w:r w:rsidR="00D92BD8" w:rsidRPr="00D92BD8">
        <w:rPr>
          <w:rFonts w:ascii="Times New Roman" w:hAnsi="Times New Roman" w:cs="Times New Roman"/>
          <w:sz w:val="24"/>
          <w:szCs w:val="24"/>
        </w:rPr>
        <w:t>14</w:t>
      </w:r>
      <w:r w:rsidRPr="00D92BD8">
        <w:rPr>
          <w:rFonts w:ascii="Times New Roman" w:hAnsi="Times New Roman" w:cs="Times New Roman"/>
          <w:sz w:val="24"/>
          <w:szCs w:val="24"/>
        </w:rPr>
        <w:t>.0</w:t>
      </w:r>
      <w:r w:rsidR="00D92BD8" w:rsidRPr="00D92BD8">
        <w:rPr>
          <w:rFonts w:ascii="Times New Roman" w:hAnsi="Times New Roman" w:cs="Times New Roman"/>
          <w:sz w:val="24"/>
          <w:szCs w:val="24"/>
        </w:rPr>
        <w:t>7</w:t>
      </w:r>
      <w:r w:rsidRPr="00D92BD8">
        <w:rPr>
          <w:rFonts w:ascii="Times New Roman" w:hAnsi="Times New Roman" w:cs="Times New Roman"/>
          <w:sz w:val="24"/>
          <w:szCs w:val="24"/>
        </w:rPr>
        <w:t>.202</w:t>
      </w:r>
      <w:r w:rsidR="00D92BD8" w:rsidRPr="00D92BD8">
        <w:rPr>
          <w:rFonts w:ascii="Times New Roman" w:hAnsi="Times New Roman" w:cs="Times New Roman"/>
          <w:sz w:val="24"/>
          <w:szCs w:val="24"/>
        </w:rPr>
        <w:t>3</w:t>
      </w:r>
      <w:r w:rsidRPr="00D92BD8">
        <w:rPr>
          <w:rFonts w:ascii="Times New Roman" w:hAnsi="Times New Roman" w:cs="Times New Roman"/>
          <w:sz w:val="24"/>
          <w:szCs w:val="24"/>
        </w:rPr>
        <w:t xml:space="preserve"> № 01-3</w:t>
      </w:r>
      <w:r w:rsidR="00D92BD8" w:rsidRPr="00D92BD8">
        <w:rPr>
          <w:rFonts w:ascii="Times New Roman" w:hAnsi="Times New Roman" w:cs="Times New Roman"/>
          <w:sz w:val="24"/>
          <w:szCs w:val="24"/>
        </w:rPr>
        <w:t>32</w:t>
      </w:r>
      <w:r w:rsidRPr="00D92BD8">
        <w:rPr>
          <w:rFonts w:ascii="Times New Roman" w:hAnsi="Times New Roman" w:cs="Times New Roman"/>
          <w:sz w:val="24"/>
          <w:szCs w:val="24"/>
        </w:rPr>
        <w:t>/1</w:t>
      </w:r>
      <w:r w:rsidR="00D92BD8" w:rsidRPr="00D92BD8">
        <w:rPr>
          <w:rFonts w:ascii="Times New Roman" w:hAnsi="Times New Roman" w:cs="Times New Roman"/>
          <w:sz w:val="24"/>
          <w:szCs w:val="24"/>
        </w:rPr>
        <w:t>8</w:t>
      </w:r>
      <w:r w:rsidRPr="00D92BD8">
        <w:rPr>
          <w:rFonts w:ascii="Times New Roman" w:hAnsi="Times New Roman" w:cs="Times New Roman"/>
          <w:sz w:val="24"/>
          <w:szCs w:val="24"/>
        </w:rPr>
        <w:t>А.</w:t>
      </w:r>
    </w:p>
    <w:p w:rsidR="00537B2B" w:rsidRPr="00C84D0E" w:rsidRDefault="00B039FA" w:rsidP="00B03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0E">
        <w:rPr>
          <w:rFonts w:ascii="Times New Roman" w:hAnsi="Times New Roman" w:cs="Times New Roman"/>
          <w:sz w:val="24"/>
          <w:szCs w:val="24"/>
        </w:rPr>
        <w:t>В результате</w:t>
      </w:r>
      <w:r w:rsidR="00537B2B" w:rsidRPr="00C84D0E">
        <w:rPr>
          <w:rFonts w:ascii="Times New Roman" w:hAnsi="Times New Roman" w:cs="Times New Roman"/>
          <w:sz w:val="24"/>
          <w:szCs w:val="24"/>
        </w:rPr>
        <w:t xml:space="preserve"> контрольного мероприятия установлено </w:t>
      </w:r>
      <w:r w:rsidR="00880E30" w:rsidRPr="00C84D0E">
        <w:rPr>
          <w:rFonts w:ascii="Times New Roman" w:hAnsi="Times New Roman" w:cs="Times New Roman"/>
          <w:sz w:val="24"/>
          <w:szCs w:val="24"/>
        </w:rPr>
        <w:t>следующее</w:t>
      </w:r>
      <w:r w:rsidR="00537B2B" w:rsidRPr="00C84D0E">
        <w:rPr>
          <w:rFonts w:ascii="Times New Roman" w:hAnsi="Times New Roman" w:cs="Times New Roman"/>
          <w:sz w:val="24"/>
          <w:szCs w:val="24"/>
        </w:rPr>
        <w:t>:</w:t>
      </w:r>
    </w:p>
    <w:p w:rsidR="004A1F51" w:rsidRPr="00086069" w:rsidRDefault="004A1F51" w:rsidP="004A1F51">
      <w:pPr>
        <w:spacing w:line="252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60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A1F51" w:rsidRPr="00571B49" w:rsidRDefault="004A1F51" w:rsidP="004A1F51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Вопросы правовой, территориальной, экономической и финансовой организации местного самоуправления в Бунбуйском муниципальном образовании регулируются Уставом Бунбуйского муниципального образования, наделенным статусом сельского поселения, принятым Решением Думы поселения от 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22.12.2006 № 56 </w:t>
      </w:r>
      <w:r w:rsidRPr="00571B49">
        <w:rPr>
          <w:rFonts w:ascii="Times New Roman" w:hAnsi="Times New Roman" w:cs="Times New Roman"/>
          <w:sz w:val="24"/>
          <w:szCs w:val="24"/>
        </w:rPr>
        <w:t>(с изменениями и дополнениями, внесенными решением Думы Бунбуйского муниципального образования от 28.02.2022 № 125).</w:t>
      </w:r>
    </w:p>
    <w:p w:rsidR="004A1F51" w:rsidRPr="0027462F" w:rsidRDefault="004A1F51" w:rsidP="004A1F51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2F">
        <w:rPr>
          <w:rFonts w:ascii="Times New Roman" w:hAnsi="Times New Roman" w:cs="Times New Roman"/>
          <w:sz w:val="24"/>
          <w:szCs w:val="24"/>
        </w:rPr>
        <w:t xml:space="preserve">Вопросы формирования, исполнения бюджета сельского поселения, а также осуществления контроля его исполнения регулируются </w:t>
      </w:r>
      <w:r w:rsidRPr="0027462F">
        <w:rPr>
          <w:rFonts w:ascii="Times New Roman" w:hAnsi="Times New Roman" w:cs="Times New Roman"/>
          <w:sz w:val="24"/>
          <w:szCs w:val="24"/>
          <w:lang w:eastAsia="zh-CN"/>
        </w:rPr>
        <w:t xml:space="preserve">Положением о бюджетном процессе в </w:t>
      </w:r>
      <w:r w:rsidRPr="0027462F">
        <w:rPr>
          <w:rFonts w:ascii="Times New Roman" w:eastAsia="Calibri" w:hAnsi="Times New Roman" w:cs="Times New Roman"/>
          <w:sz w:val="24"/>
          <w:szCs w:val="24"/>
        </w:rPr>
        <w:t xml:space="preserve">Бунбуйском </w:t>
      </w:r>
      <w:r w:rsidRPr="0027462F">
        <w:rPr>
          <w:rFonts w:ascii="Times New Roman" w:hAnsi="Times New Roman" w:cs="Times New Roman"/>
          <w:sz w:val="24"/>
          <w:szCs w:val="24"/>
          <w:lang w:eastAsia="zh-CN"/>
        </w:rPr>
        <w:t>МО, утвержденным Решением Думы поселения от 31.05.2018 № 31</w:t>
      </w:r>
      <w:r w:rsidRPr="0027462F">
        <w:rPr>
          <w:rFonts w:ascii="Times New Roman" w:hAnsi="Times New Roman" w:cs="Times New Roman"/>
          <w:sz w:val="24"/>
          <w:szCs w:val="24"/>
        </w:rPr>
        <w:t>.</w:t>
      </w:r>
    </w:p>
    <w:p w:rsidR="004A1F51" w:rsidRPr="006C2C68" w:rsidRDefault="004A1F51" w:rsidP="004A1F5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8">
        <w:rPr>
          <w:rFonts w:ascii="Times New Roman" w:hAnsi="Times New Roman" w:cs="Times New Roman"/>
          <w:sz w:val="24"/>
          <w:szCs w:val="24"/>
        </w:rPr>
        <w:t xml:space="preserve">Положение о муниципальном казенном учреждении «Администрация Бунбуйского муниципального образования» утверждено Решением Думы сельского поселения Бунбуйского муниципального образования от 14.11.2011 № 152, в соответствии с которым деятельность Администрации заключается в выполнении исполнительных и распорядительных функций, установленных законодательством РФ, Уставом Бунбуйского муниципального образования и указанным Положением. </w:t>
      </w:r>
    </w:p>
    <w:p w:rsidR="004A1F51" w:rsidRPr="00963023" w:rsidRDefault="004A1F51" w:rsidP="004A1F51">
      <w:pPr>
        <w:spacing w:after="0" w:line="252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02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казенному учреждению «Администрация </w:t>
      </w:r>
      <w:r>
        <w:rPr>
          <w:rFonts w:ascii="Times New Roman" w:hAnsi="Times New Roman" w:cs="Times New Roman"/>
          <w:sz w:val="24"/>
          <w:szCs w:val="24"/>
        </w:rPr>
        <w:t>Бунбуй</w:t>
      </w:r>
      <w:r w:rsidRPr="00963023">
        <w:rPr>
          <w:rFonts w:ascii="Times New Roman" w:hAnsi="Times New Roman" w:cs="Times New Roman"/>
          <w:sz w:val="24"/>
          <w:szCs w:val="24"/>
        </w:rPr>
        <w:t>ского муниципального образования» (далее - Администрация) в Управлении Федерального казначейства по Иркутской области открыты расчетные и лицевые счета.</w:t>
      </w:r>
    </w:p>
    <w:p w:rsidR="004A1F51" w:rsidRPr="00963023" w:rsidRDefault="004A1F51" w:rsidP="004A1F51">
      <w:pPr>
        <w:autoSpaceDN w:val="0"/>
        <w:adjustRightInd w:val="0"/>
        <w:spacing w:before="120"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23">
        <w:rPr>
          <w:rFonts w:ascii="Times New Roman" w:hAnsi="Times New Roman" w:cs="Times New Roman"/>
          <w:sz w:val="24"/>
          <w:szCs w:val="24"/>
        </w:rPr>
        <w:t xml:space="preserve">В проверяемом периоде право первой подписи было предоставлено главе Бунбуйского МО. </w:t>
      </w:r>
    </w:p>
    <w:p w:rsidR="004A1F51" w:rsidRPr="00CD7F39" w:rsidRDefault="004A1F51" w:rsidP="004A1F51">
      <w:pPr>
        <w:widowControl w:val="0"/>
        <w:autoSpaceDN w:val="0"/>
        <w:adjustRightInd w:val="0"/>
        <w:spacing w:line="252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5F86">
        <w:rPr>
          <w:rFonts w:ascii="Times New Roman" w:hAnsi="Times New Roman" w:cs="Times New Roman"/>
          <w:bCs/>
          <w:sz w:val="24"/>
          <w:szCs w:val="24"/>
          <w:lang w:eastAsia="ru-RU"/>
        </w:rPr>
        <w:t>Бухгалтерский учет ведется муниципальным казенным учреждением «Централизованная бухгалтерия</w:t>
      </w:r>
      <w:r w:rsidRPr="00CD7F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сельских поселений Чунского района»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МКУ ЦБСП)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</w:t>
      </w:r>
      <w:r w:rsidRPr="00F06AE6">
        <w:rPr>
          <w:rFonts w:ascii="Times New Roman" w:hAnsi="Times New Roman" w:cs="Times New Roman"/>
          <w:sz w:val="24"/>
          <w:szCs w:val="24"/>
        </w:rPr>
        <w:t>Администрацией Бунбуйского МО с Администраций Чунского районного муниципального образования соглашениями о передаче полномочий в части исполнения местного бюджета поселения от 27.12.2017 № 2 и от 05.05.2022 № 2 (в ред. дополнительного соглашения от 23.12.2022 № 1)</w:t>
      </w:r>
      <w:r w:rsidRPr="00F06AE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A1F51" w:rsidRPr="001970BD" w:rsidRDefault="004A1F51" w:rsidP="004A1F51">
      <w:pPr>
        <w:pStyle w:val="HTML"/>
        <w:spacing w:line="252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7F39">
        <w:rPr>
          <w:rFonts w:ascii="Times New Roman" w:hAnsi="Times New Roman" w:cs="Times New Roman"/>
          <w:sz w:val="24"/>
          <w:szCs w:val="24"/>
        </w:rPr>
        <w:t xml:space="preserve">Согласно требованиям статьи 8 Федерального закона «О бухгалтерском учете» от 06.12.2011 № 402-ФЗ (далее – Закон № 402-ФЗ), пункта 6 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r w:rsidRPr="00CD7F39">
        <w:rPr>
          <w:rFonts w:ascii="Times New Roman" w:hAnsi="Times New Roman" w:cs="Times New Roman"/>
          <w:bCs/>
          <w:sz w:val="24"/>
          <w:szCs w:val="24"/>
        </w:rPr>
        <w:t>Инструкция № 157н</w:t>
      </w:r>
      <w:r w:rsidRPr="00CD7F3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МКУ ЦБСП</w:t>
      </w:r>
      <w:r w:rsidRPr="00CD7F39">
        <w:rPr>
          <w:rFonts w:ascii="Times New Roman" w:hAnsi="Times New Roman" w:cs="Times New Roman"/>
          <w:sz w:val="24"/>
          <w:szCs w:val="24"/>
        </w:rPr>
        <w:t xml:space="preserve">, </w:t>
      </w:r>
      <w:r w:rsidRPr="001F7D35">
        <w:rPr>
          <w:rFonts w:ascii="Times New Roman" w:hAnsi="Times New Roman" w:cs="Times New Roman"/>
          <w:sz w:val="24"/>
          <w:szCs w:val="24"/>
        </w:rPr>
        <w:t>в целях организации бухгалтерского учета,</w:t>
      </w:r>
      <w:r w:rsidRPr="001F7D35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в соответствии с переданными полномочиями</w:t>
      </w:r>
      <w:r w:rsidRPr="001F7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1F7D35">
        <w:rPr>
          <w:rFonts w:ascii="Times New Roman" w:hAnsi="Times New Roman" w:cs="Times New Roman"/>
          <w:sz w:val="24"/>
          <w:szCs w:val="24"/>
        </w:rPr>
        <w:t xml:space="preserve"> единая учетная политика централизованного бухгалтерского учета» </w:t>
      </w:r>
      <w:r w:rsidRPr="00051611">
        <w:rPr>
          <w:rFonts w:ascii="Times New Roman" w:hAnsi="Times New Roman" w:cs="Times New Roman"/>
          <w:sz w:val="24"/>
          <w:szCs w:val="24"/>
        </w:rPr>
        <w:t>Приказом МКУ «Централизованная бухгалтерия сельских поселений Чунского района от 30.12.2021 № 15-ОД (далее - Учетная политика</w:t>
      </w:r>
      <w:r w:rsidRPr="001970BD">
        <w:rPr>
          <w:rFonts w:ascii="Times New Roman" w:hAnsi="Times New Roman" w:cs="Times New Roman"/>
          <w:sz w:val="24"/>
          <w:szCs w:val="24"/>
        </w:rPr>
        <w:t>).</w:t>
      </w:r>
      <w:r w:rsidRPr="001970BD">
        <w:rPr>
          <w:rFonts w:ascii="Arial" w:eastAsiaTheme="minorHAnsi" w:hAnsi="Arial" w:cs="Arial"/>
          <w:color w:val="333333"/>
          <w:sz w:val="23"/>
          <w:szCs w:val="23"/>
          <w:lang w:eastAsia="en-US"/>
        </w:rPr>
        <w:t xml:space="preserve"> </w:t>
      </w:r>
      <w:r w:rsidRPr="001970B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не содержит указаний на утверждающие приложения, однако приложения существуют, чем нарушены методические рекомендации по подготовке муниципальных нормативных правовых актов.</w:t>
      </w:r>
    </w:p>
    <w:p w:rsidR="004A1F51" w:rsidRPr="001970BD" w:rsidRDefault="004A1F51" w:rsidP="004A1F51">
      <w:pPr>
        <w:pStyle w:val="HTML"/>
        <w:spacing w:line="252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7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4 к приказу от 30.12.2021 №15-ОД «утверждает» Положение о служебных командировках, при этом руководитель МКУ «Централизованная бухгалтерия сельских поселений Чунского района не наделен полномочиями утверждать данное положение.   </w:t>
      </w:r>
    </w:p>
    <w:p w:rsidR="004A1F51" w:rsidRPr="001970BD" w:rsidRDefault="004A1F51" w:rsidP="004A1F51">
      <w:pPr>
        <w:pStyle w:val="HTML"/>
        <w:spacing w:line="252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70B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самоуправления, утверждается представительным органом муниципального образования.</w:t>
      </w:r>
    </w:p>
    <w:p w:rsidR="004A1F51" w:rsidRPr="00224E3D" w:rsidRDefault="004A1F51" w:rsidP="004A1F51">
      <w:pPr>
        <w:pStyle w:val="HTML"/>
        <w:spacing w:line="252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70B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 порядке и размерах возмещения расходов, связанных со служебными командировками, муниципальным служащим утверждается нормативным актом местной администрации муниципального образования.</w:t>
      </w:r>
    </w:p>
    <w:p w:rsidR="004A1F51" w:rsidRPr="00E7355D" w:rsidRDefault="004A1F51" w:rsidP="004A1F51">
      <w:pPr>
        <w:widowControl w:val="0"/>
        <w:autoSpaceDN w:val="0"/>
        <w:adjustRightInd w:val="0"/>
        <w:spacing w:after="0" w:line="252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3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нарушение </w:t>
      </w:r>
      <w:r w:rsidR="00606C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норм </w:t>
      </w:r>
      <w:r w:rsidRPr="00E73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пункта 9 </w:t>
      </w:r>
      <w:r w:rsidRPr="00E7355D">
        <w:rPr>
          <w:rFonts w:ascii="Times New Roman" w:hAnsi="Times New Roman"/>
          <w:sz w:val="24"/>
          <w:szCs w:val="24"/>
        </w:rPr>
        <w:t>федерального стандарта бухгалтерского учета для организаций государственного сектора «Учетная политика, оценочные значения и ошибки»:</w:t>
      </w:r>
    </w:p>
    <w:p w:rsidR="004A1F51" w:rsidRPr="00E7355D" w:rsidRDefault="004A1F51" w:rsidP="00383154">
      <w:pPr>
        <w:pStyle w:val="a3"/>
        <w:widowControl w:val="0"/>
        <w:numPr>
          <w:ilvl w:val="0"/>
          <w:numId w:val="4"/>
        </w:numPr>
        <w:autoSpaceDN w:val="0"/>
        <w:adjustRightInd w:val="0"/>
        <w:spacing w:line="252" w:lineRule="auto"/>
        <w:ind w:left="284" w:right="-2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355D">
        <w:rPr>
          <w:rFonts w:ascii="Times New Roman" w:hAnsi="Times New Roman" w:cs="Times New Roman"/>
          <w:bCs/>
          <w:sz w:val="24"/>
          <w:szCs w:val="24"/>
          <w:lang w:eastAsia="ru-RU"/>
        </w:rPr>
        <w:t>учетной политикой не закреплены формы первичных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 не установлены обязательные для их оформления формы, например: штатное расписание, путевой лист легкового автомобиля;</w:t>
      </w:r>
    </w:p>
    <w:p w:rsidR="004A1F51" w:rsidRPr="00E7355D" w:rsidRDefault="004A1F51" w:rsidP="00383154">
      <w:pPr>
        <w:pStyle w:val="a3"/>
        <w:widowControl w:val="0"/>
        <w:numPr>
          <w:ilvl w:val="0"/>
          <w:numId w:val="4"/>
        </w:numPr>
        <w:autoSpaceDN w:val="0"/>
        <w:adjustRightInd w:val="0"/>
        <w:spacing w:after="0" w:line="252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55D">
        <w:rPr>
          <w:rFonts w:ascii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информационно-телекоммуникационной сети «Интернет» не опубликованы основные положения учетной политики Администрации и (или) копии документов учетной политики.</w:t>
      </w:r>
    </w:p>
    <w:p w:rsidR="004A1F51" w:rsidRPr="00D35F74" w:rsidRDefault="004A1F51" w:rsidP="004A1F51">
      <w:pPr>
        <w:widowControl w:val="0"/>
        <w:autoSpaceDN w:val="0"/>
        <w:adjustRightInd w:val="0"/>
        <w:spacing w:line="252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5F74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нормами Учетной политики, обработка учетной информации осуществляется автоматизированным способом с применением программного комплекса «1С: Бухгалтерия» и «Зарплата».</w:t>
      </w:r>
    </w:p>
    <w:p w:rsidR="004A1F51" w:rsidRDefault="004A1F51" w:rsidP="004A1F51">
      <w:pPr>
        <w:pStyle w:val="ad"/>
        <w:spacing w:before="0" w:beforeAutospacing="0" w:after="0" w:afterAutospacing="0"/>
        <w:ind w:firstLine="709"/>
        <w:jc w:val="both"/>
      </w:pPr>
      <w:r>
        <w:t xml:space="preserve">Постановлением Главы администрации от 30.12.2021 № 75 утверждено Положение «О порядке осуществления муниципального внутреннего финансового контроля в администрации Бунбуйского МО». При этом Название Положения не соответствует ст. 160.2 Бюджетного Кодекса </w:t>
      </w:r>
      <w:r>
        <w:lastRenderedPageBreak/>
        <w:t xml:space="preserve">РФ, Федеральному закону от 12 января 1996 г. № 7-ФЗ "О некоммерческих организациях", № 44-ФЗ и № 223-ФЗ. Согласно утвержденному «Отчету контрольной деятельности по внутреннему финансовому контролю на 2022 год» исполнено два мероприятия: </w:t>
      </w:r>
    </w:p>
    <w:p w:rsidR="004A1F51" w:rsidRDefault="004A1F51" w:rsidP="00383154">
      <w:pPr>
        <w:pStyle w:val="ad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«Целевое использование денежных средств на реализацию Проекта Народных инициатив». По результатам проверки нарушений не выявлено;</w:t>
      </w:r>
    </w:p>
    <w:p w:rsidR="004A1F51" w:rsidRDefault="004A1F51" w:rsidP="00383154">
      <w:pPr>
        <w:pStyle w:val="ad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«Соответствие информации, включенной в план-графики закупок на 2022 год». По результатам проверки нарушений не выявлено.</w:t>
      </w:r>
    </w:p>
    <w:p w:rsidR="004A1F51" w:rsidRDefault="004A1F51" w:rsidP="004A1F51">
      <w:pPr>
        <w:pStyle w:val="ad"/>
        <w:spacing w:before="0" w:beforeAutospacing="0" w:after="0" w:afterAutospacing="0"/>
        <w:ind w:firstLine="708"/>
        <w:jc w:val="both"/>
      </w:pPr>
      <w:r>
        <w:t>Распоряжением Администрации Бунбуйского МО от 30.12.21 № 52 определен упрощенный способ организации внутреннего финансового аудита. Кроме того, Приказом директора МКУК «КДЦ» от 30.12.2021 № 15 также утвержден Порядок организации внутреннего финансового аудита, что противоречит нормам бюджетного законодательства. Согласно «Отчету по проведению внутреннего финансового аудита за 2022 год», проведены следующие мероприятия:</w:t>
      </w:r>
    </w:p>
    <w:p w:rsidR="004A1F51" w:rsidRDefault="004A1F51" w:rsidP="00383154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Контроль за исполнением распоряжения об утверждении штатного расписания и установления надбавок к окладам технических исполнителей администрации Бунбуйского МО от 01.02.2022 № 03- нарушений не выявлено;</w:t>
      </w:r>
    </w:p>
    <w:p w:rsidR="004A1F51" w:rsidRDefault="004A1F51" w:rsidP="00383154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Контроль за исполнением распоряжения об утверждении штатного расписания и установления надбавок к окладам технических исполнителей администрации Бунбуйского МО от 03.06.2022 № 12- нарушений не выявлено;</w:t>
      </w:r>
    </w:p>
    <w:p w:rsidR="004A1F51" w:rsidRDefault="004A1F51" w:rsidP="00383154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Контроль за исполнением распоряжения об утверждении штатного расписания и установления надбавок к окладам муниципальных служащих администрации Бунбуйского МО от 01.08.2022 № 17- нарушений не выявлено;</w:t>
      </w:r>
    </w:p>
    <w:p w:rsidR="004A1F51" w:rsidRDefault="004A1F51" w:rsidP="00383154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Контроль за исполнением распоряжения об утверждении штатного расписания и установления надбавок к окладам персоналу администрации Бунбуйского МО от 01.12.2022 № 31- нарушений не выявлено.</w:t>
      </w:r>
    </w:p>
    <w:p w:rsidR="00DD20D2" w:rsidRDefault="004A1F51" w:rsidP="004A1F51">
      <w:pPr>
        <w:pStyle w:val="ad"/>
        <w:spacing w:before="0" w:beforeAutospacing="0" w:after="0" w:afterAutospacing="0"/>
        <w:ind w:firstLine="709"/>
        <w:jc w:val="both"/>
      </w:pPr>
      <w:r>
        <w:t xml:space="preserve">Порядком составления и ведения сводной бюджетной росписи Бунбуйского МО утвержден Постановлением Главы администрации Бунбуйского МО от 23.11.2016 № 45 (с изменениями от 13.05.2019 № 29). При этом вышеуказанный Порядок не соответствует статье 217 Бюджетного кодекса РФ.  </w:t>
      </w:r>
    </w:p>
    <w:p w:rsidR="004A1F51" w:rsidRDefault="00DD20D2" w:rsidP="004A1F51">
      <w:pPr>
        <w:pStyle w:val="ad"/>
        <w:spacing w:before="0" w:beforeAutospacing="0" w:after="0" w:afterAutospacing="0"/>
        <w:ind w:firstLine="709"/>
        <w:jc w:val="both"/>
      </w:pPr>
      <w:r>
        <w:t>В</w:t>
      </w:r>
      <w:r w:rsidR="004A1F51">
        <w:t xml:space="preserve"> нарушение норм статьи 217 Бюджетного кодекса</w:t>
      </w:r>
      <w:r w:rsidR="00934734">
        <w:t xml:space="preserve"> РФ</w:t>
      </w:r>
      <w:r w:rsidR="004A1F51">
        <w:t xml:space="preserve"> внесены изменения в сводную бюджетную роспись без внесения изменений в решение о бюджете в соответствии с распоряжениями администрации Бунбуйского МО: от 23.08.2022 № 20, от 31.1</w:t>
      </w:r>
      <w:r>
        <w:t>0.2022 № 26, от 28.12.2022 № 35</w:t>
      </w:r>
      <w:r w:rsidR="004A1F51">
        <w:t>. Также в названных распоряжениях основаниями для изменений указана статья 26 Положения о бюджетном процессе в Бунбуйском муниципальном образовании, утвержденного Решением думы сельского поселения от 31.05.2018, которая устанавливает порядок составления и ведения бюджетных росписей. Кроме того, статьей 22 Положения о бюджетном процессе «Сводная бюджетная роспись» внесение изменений в сводную бюджетную роспись без внесения изменений в решение о бюджете по предложению ГРБС не предусмотрено.</w:t>
      </w:r>
    </w:p>
    <w:p w:rsidR="004A1F51" w:rsidRDefault="004A1F51" w:rsidP="004A1F51">
      <w:pPr>
        <w:pStyle w:val="ad"/>
        <w:spacing w:before="120" w:beforeAutospacing="0" w:after="0" w:afterAutospacing="0" w:line="252" w:lineRule="auto"/>
        <w:ind w:firstLine="709"/>
        <w:jc w:val="both"/>
        <w:rPr>
          <w:highlight w:val="yellow"/>
        </w:rPr>
      </w:pPr>
      <w:r>
        <w:t>Постановлением Главы от 30.12.2016 № 58 утвержден «Порядок составления, утверждения и ведение бюджетных смет для казенных учреждений Бунбуйского МО». Во исполнение норм бюджетного законодательства, бюджетные сметы администрации Бунбуйского МО и МКУК «Культурно-досуговый информационный центр» велись.</w:t>
      </w:r>
    </w:p>
    <w:p w:rsidR="004A1F51" w:rsidRPr="0027462F" w:rsidRDefault="004A1F51" w:rsidP="004A1F51">
      <w:pPr>
        <w:pStyle w:val="ad"/>
        <w:spacing w:before="240" w:beforeAutospacing="0" w:after="0" w:afterAutospacing="0" w:line="252" w:lineRule="auto"/>
        <w:rPr>
          <w:b/>
        </w:rPr>
      </w:pPr>
      <w:r w:rsidRPr="0027462F">
        <w:rPr>
          <w:b/>
        </w:rPr>
        <w:t>2. Анализ исполнения бюджета муниципального образования</w:t>
      </w:r>
    </w:p>
    <w:p w:rsidR="004A1F51" w:rsidRPr="0027462F" w:rsidRDefault="004A1F51" w:rsidP="004A1F51">
      <w:pPr>
        <w:suppressAutoHyphens/>
        <w:overflowPunct w:val="0"/>
        <w:autoSpaceDE w:val="0"/>
        <w:spacing w:before="24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В проверяемом периоде получателями бюджетных средств местного бюджета Бунбуйского МО являлись:</w:t>
      </w:r>
    </w:p>
    <w:p w:rsidR="004A1F51" w:rsidRPr="0027462F" w:rsidRDefault="004A1F51" w:rsidP="00383154">
      <w:pPr>
        <w:numPr>
          <w:ilvl w:val="0"/>
          <w:numId w:val="5"/>
        </w:numPr>
        <w:suppressAutoHyphens/>
        <w:overflowPunct w:val="0"/>
        <w:autoSpaceDE w:val="0"/>
        <w:spacing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учреждение «Администрация Бунбуйского муниципального образования»;</w:t>
      </w:r>
    </w:p>
    <w:p w:rsidR="004A1F51" w:rsidRPr="0027462F" w:rsidRDefault="004A1F51" w:rsidP="00383154">
      <w:pPr>
        <w:numPr>
          <w:ilvl w:val="0"/>
          <w:numId w:val="5"/>
        </w:numPr>
        <w:suppressAutoHyphens/>
        <w:overflowPunct w:val="0"/>
        <w:autoSpaceDE w:val="0"/>
        <w:spacing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учреждение культуры «Культурно–досуговый, информационный центр» Бунбуйского муниципального образования.</w:t>
      </w:r>
    </w:p>
    <w:p w:rsidR="004A1F51" w:rsidRPr="0027462F" w:rsidRDefault="004A1F51" w:rsidP="004A1F51">
      <w:pPr>
        <w:suppressAutoHyphens/>
        <w:overflowPunct w:val="0"/>
        <w:autoSpaceDE w:val="0"/>
        <w:spacing w:before="12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Бунбуйского</w:t>
      </w: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29.12.2021 № 120 «О местном бюджете Бунбуйского МО на 2022 год и плановый период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  <w:r w:rsidR="0088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ов» (в редакции от 28.12.2022 № </w:t>
      </w: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утверждены следующие основные характеристики бюджета сельского поселения:</w:t>
      </w:r>
    </w:p>
    <w:p w:rsidR="004A1F51" w:rsidRPr="0027462F" w:rsidRDefault="004A1F51" w:rsidP="003831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10 411,4 тыс. рублей;</w:t>
      </w:r>
    </w:p>
    <w:p w:rsidR="004A1F51" w:rsidRPr="0027462F" w:rsidRDefault="004A1F51" w:rsidP="00383154">
      <w:pPr>
        <w:numPr>
          <w:ilvl w:val="0"/>
          <w:numId w:val="7"/>
        </w:numPr>
        <w:suppressAutoHyphens/>
        <w:overflowPunct w:val="0"/>
        <w:autoSpaceDE w:val="0"/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расходов – 10 580,7 тыс. рублей;</w:t>
      </w:r>
    </w:p>
    <w:p w:rsidR="004A1F51" w:rsidRPr="0027462F" w:rsidRDefault="004A1F51" w:rsidP="00383154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– 169,3 тыс. рублей.</w:t>
      </w:r>
    </w:p>
    <w:p w:rsidR="004A1F51" w:rsidRPr="0027462F" w:rsidRDefault="004A1F51" w:rsidP="004A1F5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Отчета об исполнении бюджета на 01.01.2023 (ф. 0503117), основные характеристики бюджета за 2022 год исполнены в следующих объемах:</w:t>
      </w:r>
    </w:p>
    <w:p w:rsidR="004A1F51" w:rsidRDefault="004A1F51" w:rsidP="00383154">
      <w:pPr>
        <w:numPr>
          <w:ilvl w:val="0"/>
          <w:numId w:val="6"/>
        </w:numPr>
        <w:suppressAutoHyphens/>
        <w:overflowPunct w:val="0"/>
        <w:autoSpaceDE w:val="0"/>
        <w:spacing w:after="20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бюджета в сумме 10 387,9,0 тыс. рублей, т.е. на 99,8 %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из них налоговые доходы исполнены в сумме 460,5 тыс. рублей или 95,2 %</w:t>
      </w:r>
    </w:p>
    <w:p w:rsidR="004A1F51" w:rsidRDefault="004A1F51" w:rsidP="008857A1">
      <w:pPr>
        <w:suppressAutoHyphens/>
        <w:overflowPunct w:val="0"/>
        <w:autoSpaceDE w:val="0"/>
        <w:spacing w:after="200" w:line="252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неналоговые доходы исполнены в сумме 36,0 тыс. рублей или на 100,0 %</w:t>
      </w:r>
    </w:p>
    <w:p w:rsidR="004A1F51" w:rsidRPr="0027462F" w:rsidRDefault="004A1F51" w:rsidP="008857A1">
      <w:pPr>
        <w:suppressAutoHyphens/>
        <w:overflowPunct w:val="0"/>
        <w:autoSpaceDE w:val="0"/>
        <w:spacing w:after="200" w:line="252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безвозмездные поступления исполнены в сумме 9 894,4 тыс. рублей или на 100,0%</w:t>
      </w: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1F51" w:rsidRPr="0027462F" w:rsidRDefault="004A1F51" w:rsidP="00383154">
      <w:pPr>
        <w:numPr>
          <w:ilvl w:val="0"/>
          <w:numId w:val="6"/>
        </w:numPr>
        <w:suppressAutoHyphens/>
        <w:overflowPunct w:val="0"/>
        <w:autoSpaceDE w:val="0"/>
        <w:spacing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расходов бюджета в сумме 10 325,2 тыс. рублей, т.е. на 97,6 %;</w:t>
      </w:r>
    </w:p>
    <w:p w:rsidR="004A1F51" w:rsidRPr="0027462F" w:rsidRDefault="004A1F51" w:rsidP="0038315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  <w:lang w:eastAsia="ru-RU"/>
        </w:rPr>
        <w:t>профицит бюджета – 62,7 тыс. рублей.</w:t>
      </w:r>
    </w:p>
    <w:p w:rsidR="004A1F51" w:rsidRPr="0027462F" w:rsidRDefault="004A1F51" w:rsidP="004A1F51">
      <w:pPr>
        <w:suppressAutoHyphens/>
        <w:overflowPunct w:val="0"/>
        <w:autoSpaceDE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2F">
        <w:rPr>
          <w:rFonts w:ascii="Times New Roman" w:eastAsia="Calibri" w:hAnsi="Times New Roman" w:cs="Times New Roman"/>
          <w:sz w:val="24"/>
          <w:szCs w:val="24"/>
        </w:rPr>
        <w:t>По состоянию на 01.01.2023 о</w:t>
      </w:r>
      <w:r w:rsidRPr="00274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статки средств на счетах учета бюджетных средств Бунбуйского МО составили </w:t>
      </w:r>
      <w:r w:rsidRPr="0027462F">
        <w:rPr>
          <w:rFonts w:ascii="Times New Roman" w:eastAsia="Calibri" w:hAnsi="Times New Roman" w:cs="Times New Roman"/>
          <w:sz w:val="24"/>
          <w:szCs w:val="24"/>
        </w:rPr>
        <w:t>232,1 тыс. рублей, в т. ч. средства дорожного фонда 166,2 тыс. рублей.</w:t>
      </w:r>
    </w:p>
    <w:p w:rsidR="004A1F51" w:rsidRPr="00A439D2" w:rsidRDefault="004A1F51" w:rsidP="004A1F51">
      <w:pPr>
        <w:suppressAutoHyphens/>
        <w:overflowPunct w:val="0"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 Решения о внесении изменения от 28.02.2022 № 124 в решение о бюджете не соответствует нормам статьи 217 Бюджетного Кодекса РФ.</w:t>
      </w:r>
    </w:p>
    <w:p w:rsidR="004A1F51" w:rsidRPr="00BC0892" w:rsidRDefault="004A1F51" w:rsidP="004A1F51">
      <w:pPr>
        <w:suppressAutoHyphens/>
        <w:overflowPunct w:val="0"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47 Федерального закона от 06.10.2003 № 131-ФЗ «Об общих принципах организации местного самоуправления в РФ» Решение о внесении изменений в бюджет Бунбуйского МО от 13.12.2022 № 13 не обнародовано и не размещено на официальном сайте</w:t>
      </w:r>
      <w:r w:rsidR="00BC0892" w:rsidRPr="00BC0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F51" w:rsidRPr="00A439D2" w:rsidRDefault="004A1F51" w:rsidP="004A1F51">
      <w:pPr>
        <w:suppressAutoHyphens/>
        <w:overflowPunct w:val="0"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Решением Думы Бунбуйского МО от 28.12.2022 № 19 «О местном бюджете Бунбуйского МО на 2023 год и плановый период 2023 и 2025 годов» (в редакции от 30.01.2023 № 25) утверждены следующие основные характеристики бюджета сельского поселения:</w:t>
      </w:r>
    </w:p>
    <w:p w:rsidR="004A1F51" w:rsidRPr="00A439D2" w:rsidRDefault="004A1F51" w:rsidP="003831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9 522,5 тыс. рублей;</w:t>
      </w:r>
    </w:p>
    <w:p w:rsidR="004A1F51" w:rsidRPr="00A439D2" w:rsidRDefault="004A1F51" w:rsidP="00383154">
      <w:pPr>
        <w:numPr>
          <w:ilvl w:val="0"/>
          <w:numId w:val="7"/>
        </w:numPr>
        <w:suppressAutoHyphens/>
        <w:overflowPunct w:val="0"/>
        <w:autoSpaceDE w:val="0"/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9 754,6 тыс. рублей;</w:t>
      </w:r>
    </w:p>
    <w:p w:rsidR="004A1F51" w:rsidRPr="00A439D2" w:rsidRDefault="004A1F51" w:rsidP="00383154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– 232,1 тыс.</w:t>
      </w:r>
    </w:p>
    <w:p w:rsidR="004A1F51" w:rsidRDefault="004A1F51" w:rsidP="004A1F51">
      <w:pPr>
        <w:suppressAutoHyphens/>
        <w:overflowPunct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ст. 217 Бюджетного Кодекса РФ внесены изменения в сводную бюджетную роспись в части перераспределения бюджетных ассигнований между подразделами бюджета без внесения изменений в решение о бюджете, распоряжениями администрации Бунбуйского МО от 28.02.2023 № 05а и 06.03.2023 № 06. Следовательно, в сводную бюджетную роспись неправомерно внесены изменения без внесения изменений в решение о бюджете.</w:t>
      </w:r>
    </w:p>
    <w:p w:rsidR="004A1F51" w:rsidRDefault="004A1F51" w:rsidP="004A1F51">
      <w:pPr>
        <w:suppressAutoHyphens/>
        <w:overflowPunct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основные характеристики бюджета Бунбуйского МО составили:</w:t>
      </w:r>
    </w:p>
    <w:p w:rsidR="004A1F51" w:rsidRPr="009D2D76" w:rsidRDefault="004A1F51" w:rsidP="00383154">
      <w:pPr>
        <w:pStyle w:val="a3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22 665,7 тыс. рублей;</w:t>
      </w:r>
    </w:p>
    <w:p w:rsidR="004A1F51" w:rsidRPr="009D2D76" w:rsidRDefault="004A1F51" w:rsidP="00383154">
      <w:pPr>
        <w:pStyle w:val="a3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22 897,8 тыс. рублей;</w:t>
      </w:r>
    </w:p>
    <w:p w:rsidR="004A1F51" w:rsidRPr="009D2D76" w:rsidRDefault="004A1F51" w:rsidP="00383154">
      <w:pPr>
        <w:pStyle w:val="a3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– 232,1 тыс.</w:t>
      </w:r>
    </w:p>
    <w:p w:rsidR="004A1F51" w:rsidRPr="00651081" w:rsidRDefault="004A1F51" w:rsidP="004A1F51">
      <w:pPr>
        <w:suppressAutoHyphens/>
        <w:overflowPunct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Отчета об исполнении бюджета на 01.04.2023 (ф. 0503117), основные характеристики бюджета за первый квартал 2023 года исполнены в следующих объемах:</w:t>
      </w:r>
    </w:p>
    <w:p w:rsidR="004A1F51" w:rsidRDefault="004A1F51" w:rsidP="00383154">
      <w:pPr>
        <w:numPr>
          <w:ilvl w:val="0"/>
          <w:numId w:val="6"/>
        </w:numPr>
        <w:suppressAutoHyphens/>
        <w:overflowPunct w:val="0"/>
        <w:autoSpaceDE w:val="0"/>
        <w:spacing w:after="20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081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бюджета в сумме 2 289,5,0 тыс. рублей, т.е. на 10,1</w:t>
      </w:r>
      <w:r w:rsidRPr="0065108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108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из них налоговые доходы исполнены в сумме 98,9 тыс. рублей или 20,9%</w:t>
      </w:r>
    </w:p>
    <w:p w:rsidR="004A1F51" w:rsidRDefault="004A1F51" w:rsidP="004A1F51">
      <w:pPr>
        <w:suppressAutoHyphens/>
        <w:overflowPunct w:val="0"/>
        <w:autoSpaceDE w:val="0"/>
        <w:spacing w:after="200" w:line="252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неналоговые доходы исполнены в сумме 15,2 тыс. рублей или 38,0 %</w:t>
      </w:r>
    </w:p>
    <w:p w:rsidR="004A1F51" w:rsidRPr="00651081" w:rsidRDefault="004A1F51" w:rsidP="004A1F51">
      <w:pPr>
        <w:suppressAutoHyphens/>
        <w:overflowPunct w:val="0"/>
        <w:autoSpaceDE w:val="0"/>
        <w:spacing w:after="200" w:line="252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безвозмездные доходы исполнены в сумме 2 175,4 тыс. рублей или 9,8%</w:t>
      </w:r>
      <w:r w:rsidRPr="006510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A1F51" w:rsidRPr="00651081" w:rsidRDefault="004A1F51" w:rsidP="00383154">
      <w:pPr>
        <w:numPr>
          <w:ilvl w:val="0"/>
          <w:numId w:val="6"/>
        </w:numPr>
        <w:suppressAutoHyphens/>
        <w:overflowPunct w:val="0"/>
        <w:autoSpaceDE w:val="0"/>
        <w:spacing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081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расходов бюджета в сумме 2 305,7 тыс. рублей, т.е. на 10,1 %;</w:t>
      </w:r>
    </w:p>
    <w:p w:rsidR="004A1F51" w:rsidRPr="00651081" w:rsidRDefault="004A1F51" w:rsidP="0038315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81">
        <w:rPr>
          <w:rFonts w:ascii="Times New Roman" w:eastAsia="Calibri" w:hAnsi="Times New Roman" w:cs="Times New Roman"/>
          <w:sz w:val="24"/>
          <w:szCs w:val="24"/>
          <w:lang w:eastAsia="ru-RU"/>
        </w:rPr>
        <w:t>дефицит бюджета – 16,2 тыс. рублей.</w:t>
      </w:r>
    </w:p>
    <w:p w:rsidR="004A1F51" w:rsidRPr="00286DCC" w:rsidRDefault="004A1F51" w:rsidP="004A1F51">
      <w:pPr>
        <w:suppressAutoHyphens/>
        <w:overflowPunct w:val="0"/>
        <w:autoSpaceDE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5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состоянию на 01.04.2023 остатки средств на счетах учета бюджетных средств Бунбуйского МО составили 215,8 тыс. рублей, </w:t>
      </w:r>
      <w:r w:rsidRPr="000205ED">
        <w:rPr>
          <w:rFonts w:ascii="Times New Roman" w:eastAsia="Calibri" w:hAnsi="Times New Roman" w:cs="Times New Roman"/>
          <w:sz w:val="24"/>
          <w:szCs w:val="24"/>
        </w:rPr>
        <w:t xml:space="preserve">в т. ч. </w:t>
      </w:r>
      <w:r w:rsidRPr="00286DCC">
        <w:rPr>
          <w:rFonts w:ascii="Times New Roman" w:eastAsia="Calibri" w:hAnsi="Times New Roman" w:cs="Times New Roman"/>
          <w:sz w:val="24"/>
          <w:szCs w:val="24"/>
        </w:rPr>
        <w:t>средства дорожного фонда 240,5 тыс. рублей.</w:t>
      </w:r>
    </w:p>
    <w:p w:rsidR="004A1F51" w:rsidRPr="00AD375E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5E">
        <w:rPr>
          <w:rFonts w:ascii="Times New Roman" w:hAnsi="Times New Roman" w:cs="Times New Roman"/>
          <w:sz w:val="24"/>
          <w:szCs w:val="24"/>
        </w:rPr>
        <w:t>Бюджетные ассигнования на реализацию мероприятий перечня проектов народных инициатив предусмотрены в местном бюджете Бунбуйского МО в объёме 303,03 тыс. рублей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D375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AD375E">
        <w:rPr>
          <w:rFonts w:ascii="Times New Roman" w:hAnsi="Times New Roman" w:cs="Times New Roman"/>
          <w:sz w:val="24"/>
          <w:szCs w:val="24"/>
        </w:rPr>
        <w:t>:</w:t>
      </w:r>
    </w:p>
    <w:p w:rsidR="004A1F51" w:rsidRDefault="004A1F51" w:rsidP="0038315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95A">
        <w:rPr>
          <w:rFonts w:ascii="Times New Roman" w:hAnsi="Times New Roman" w:cs="Times New Roman"/>
          <w:sz w:val="24"/>
          <w:szCs w:val="24"/>
        </w:rPr>
        <w:t>за счет областного бюджета 300,0 тыс. рублей;</w:t>
      </w:r>
    </w:p>
    <w:p w:rsidR="004A1F51" w:rsidRPr="00E6695A" w:rsidRDefault="004A1F51" w:rsidP="0038315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95A">
        <w:rPr>
          <w:rFonts w:ascii="Times New Roman" w:hAnsi="Times New Roman" w:cs="Times New Roman"/>
          <w:sz w:val="24"/>
          <w:szCs w:val="24"/>
        </w:rPr>
        <w:t xml:space="preserve">за счет местного бюджета 3,03 тыс. рублей. </w:t>
      </w:r>
    </w:p>
    <w:p w:rsidR="004A1F51" w:rsidRPr="00AD375E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5E"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на 01.01.2023, информации администрации Бунбуйского МО, ассигнования на реализацию мероприятий перечня проектов народных инициатив исполнены в сумме 303,03 тыс. рублей, т.е. в полном объеме, из них:</w:t>
      </w:r>
    </w:p>
    <w:p w:rsidR="004A1F51" w:rsidRDefault="004A1F51" w:rsidP="0038315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18">
        <w:rPr>
          <w:rFonts w:ascii="Times New Roman" w:hAnsi="Times New Roman" w:cs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в сумме 40,404 тыс. рублей – приобретение выдвижной лестницы, </w:t>
      </w:r>
      <w:proofErr w:type="spellStart"/>
      <w:r w:rsidRPr="00881718">
        <w:rPr>
          <w:rFonts w:ascii="Times New Roman" w:hAnsi="Times New Roman" w:cs="Times New Roman"/>
          <w:sz w:val="24"/>
          <w:szCs w:val="24"/>
        </w:rPr>
        <w:t>мотокосы</w:t>
      </w:r>
      <w:proofErr w:type="spellEnd"/>
      <w:r w:rsidRPr="008817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F51" w:rsidRDefault="004A1F51" w:rsidP="0038315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18">
        <w:rPr>
          <w:rFonts w:ascii="Times New Roman" w:hAnsi="Times New Roman" w:cs="Times New Roman"/>
          <w:sz w:val="24"/>
          <w:szCs w:val="24"/>
        </w:rPr>
        <w:lastRenderedPageBreak/>
        <w:t>по подразделу 0503 «Благоустройство» в сумме 181,819 тыс. рублей – приобретение нового навесного оборудования для специализированного техники;</w:t>
      </w:r>
    </w:p>
    <w:p w:rsidR="004A1F51" w:rsidRDefault="004A1F51" w:rsidP="0038315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18">
        <w:rPr>
          <w:rFonts w:ascii="Times New Roman" w:hAnsi="Times New Roman" w:cs="Times New Roman"/>
          <w:sz w:val="24"/>
          <w:szCs w:val="24"/>
        </w:rPr>
        <w:t>по подразделу 0801 «Культура» в сумме 80,808 тыс. рублей – приобретение оргтехники для МКУК «КДЦ» Бунбуйского МО.</w:t>
      </w:r>
    </w:p>
    <w:p w:rsidR="004A1F51" w:rsidRPr="003A4F28" w:rsidRDefault="004A1F51" w:rsidP="004A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F28"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содержание органов местного самоуправления Бунбуйского муниципального образования, определенный в соответствии с нормами Постановления Правительства Иркутской области от 27.11.2014 N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– Постановление № 599-пп), Администрацией Бунбуйского МО в 2022 году не превышен.</w:t>
      </w:r>
    </w:p>
    <w:p w:rsidR="004A1F51" w:rsidRPr="009F46D3" w:rsidRDefault="004A1F51" w:rsidP="004A1F51">
      <w:pPr>
        <w:spacing w:before="24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D3">
        <w:rPr>
          <w:rFonts w:ascii="Times New Roman" w:hAnsi="Times New Roman" w:cs="Times New Roman"/>
          <w:b/>
          <w:sz w:val="24"/>
          <w:szCs w:val="24"/>
        </w:rPr>
        <w:t>3. Анализ использования бюджетных ассигнований, направленных на оплату труда</w:t>
      </w:r>
    </w:p>
    <w:p w:rsidR="004A1F51" w:rsidRPr="005650B4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0C">
        <w:rPr>
          <w:rFonts w:ascii="Times New Roman" w:eastAsia="Calibri" w:hAnsi="Times New Roman" w:cs="Times New Roman"/>
          <w:sz w:val="24"/>
          <w:szCs w:val="24"/>
        </w:rPr>
        <w:t>Аналитический учет расчетов по оплате труда ведется в Журнале операций расчетов по оплате труда</w:t>
      </w:r>
      <w:r w:rsidRPr="00B8000C">
        <w:rPr>
          <w:rFonts w:ascii="Times New Roman" w:hAnsi="Times New Roman" w:cs="Times New Roman"/>
          <w:sz w:val="24"/>
          <w:szCs w:val="24"/>
        </w:rPr>
        <w:t xml:space="preserve"> на счете 030211000 </w:t>
      </w:r>
      <w:r w:rsidRPr="0018351C">
        <w:rPr>
          <w:rFonts w:ascii="Times New Roman" w:hAnsi="Times New Roman" w:cs="Times New Roman"/>
          <w:sz w:val="24"/>
          <w:szCs w:val="24"/>
        </w:rPr>
        <w:t>«</w:t>
      </w:r>
      <w:r w:rsidRPr="0018351C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 операций расчетов по оплате труда, денежному довольствию и стипендиям</w:t>
      </w:r>
      <w:r w:rsidRPr="0018351C">
        <w:rPr>
          <w:rFonts w:ascii="Times New Roman" w:hAnsi="Times New Roman" w:cs="Times New Roman"/>
          <w:sz w:val="24"/>
          <w:szCs w:val="24"/>
        </w:rPr>
        <w:t xml:space="preserve">». </w:t>
      </w:r>
      <w:r w:rsidRPr="001835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18351C">
        <w:rPr>
          <w:rFonts w:ascii="Times New Roman" w:eastAsia="Calibri" w:hAnsi="Times New Roman" w:cs="Times New Roman"/>
          <w:sz w:val="24"/>
          <w:szCs w:val="24"/>
        </w:rPr>
        <w:t xml:space="preserve"> норм пункта 257 Инструкции № 157н, учреждением в рамках формирования учетной политики, установлен порядок учета расчетов по оплате труда.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Графиком документооборота (Приложение 3 к приказу об учетной политике) не установлены </w:t>
      </w:r>
      <w:r>
        <w:rPr>
          <w:rFonts w:ascii="Times New Roman" w:hAnsi="Times New Roman" w:cs="Times New Roman"/>
          <w:sz w:val="24"/>
          <w:szCs w:val="24"/>
        </w:rPr>
        <w:t>порядок и сроки передачи первичных (сводных) учетных документов</w:t>
      </w:r>
      <w:r w:rsidRPr="0090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351C">
        <w:rPr>
          <w:rFonts w:ascii="Times New Roman" w:hAnsi="Times New Roman" w:cs="Times New Roman"/>
          <w:sz w:val="24"/>
          <w:szCs w:val="24"/>
          <w:shd w:val="clear" w:color="auto" w:fill="FFFFFF"/>
        </w:rPr>
        <w:t>по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для их отражения в бухгалтерском учете. Кроме того,</w:t>
      </w:r>
      <w:r w:rsidRPr="00AD0E5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D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приказом об учетной политике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65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определены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D0E5E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0E5E">
        <w:rPr>
          <w:rFonts w:ascii="Times New Roman" w:hAnsi="Times New Roman" w:cs="Times New Roman"/>
          <w:sz w:val="24"/>
          <w:szCs w:val="24"/>
        </w:rPr>
        <w:t xml:space="preserve">, которые являются основанием для начисления </w:t>
      </w:r>
      <w:r>
        <w:rPr>
          <w:rFonts w:ascii="Times New Roman" w:hAnsi="Times New Roman" w:cs="Times New Roman"/>
          <w:sz w:val="24"/>
          <w:szCs w:val="24"/>
        </w:rPr>
        <w:t>оплаты труда</w:t>
      </w:r>
      <w:r w:rsidRPr="00AD0E5E">
        <w:rPr>
          <w:rFonts w:ascii="Times New Roman" w:hAnsi="Times New Roman" w:cs="Times New Roman"/>
          <w:sz w:val="24"/>
          <w:szCs w:val="24"/>
        </w:rPr>
        <w:t>: </w:t>
      </w:r>
      <w:r w:rsidRPr="005650B4">
        <w:rPr>
          <w:rFonts w:ascii="Times New Roman" w:hAnsi="Times New Roman" w:cs="Times New Roman"/>
          <w:bCs/>
          <w:sz w:val="24"/>
          <w:szCs w:val="24"/>
        </w:rPr>
        <w:t xml:space="preserve">штатное расписание, трудовые договоры, </w:t>
      </w:r>
      <w:r>
        <w:rPr>
          <w:rFonts w:ascii="Times New Roman" w:hAnsi="Times New Roman" w:cs="Times New Roman"/>
          <w:bCs/>
          <w:sz w:val="24"/>
          <w:szCs w:val="24"/>
        </w:rPr>
        <w:t>распоряжения. Таким образом, порядок</w:t>
      </w:r>
      <w:r w:rsidRPr="00565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51C">
        <w:rPr>
          <w:rFonts w:ascii="Times New Roman" w:eastAsia="Calibri" w:hAnsi="Times New Roman" w:cs="Times New Roman"/>
          <w:sz w:val="24"/>
          <w:szCs w:val="24"/>
        </w:rPr>
        <w:t>учета расчетов по оплате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не полным в нарушение требований</w:t>
      </w:r>
      <w:r w:rsidRPr="00586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51C">
        <w:rPr>
          <w:rFonts w:ascii="Times New Roman" w:eastAsia="Calibri" w:hAnsi="Times New Roman" w:cs="Times New Roman"/>
          <w:sz w:val="24"/>
          <w:szCs w:val="24"/>
        </w:rPr>
        <w:t>норм пункта 257 Инструкции № 157н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F51" w:rsidRPr="00004076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4076">
        <w:rPr>
          <w:rFonts w:ascii="Times New Roman" w:hAnsi="Times New Roman" w:cs="Times New Roman"/>
          <w:sz w:val="24"/>
          <w:szCs w:val="24"/>
        </w:rPr>
        <w:t xml:space="preserve">равилами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4076">
        <w:rPr>
          <w:rFonts w:ascii="Times New Roman" w:hAnsi="Times New Roman" w:cs="Times New Roman"/>
          <w:sz w:val="24"/>
          <w:szCs w:val="24"/>
        </w:rPr>
        <w:t xml:space="preserve"> Бунбуй</w:t>
      </w:r>
      <w:r>
        <w:rPr>
          <w:rFonts w:ascii="Times New Roman" w:hAnsi="Times New Roman" w:cs="Times New Roman"/>
          <w:sz w:val="24"/>
          <w:szCs w:val="24"/>
        </w:rPr>
        <w:t>ского МО</w:t>
      </w:r>
      <w:r w:rsidRPr="00004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главы Администрации Бунбуйского МО от 28.12.2018 № 53 д</w:t>
      </w:r>
      <w:r w:rsidRPr="00004076">
        <w:rPr>
          <w:rFonts w:ascii="Times New Roman" w:hAnsi="Times New Roman" w:cs="Times New Roman"/>
          <w:sz w:val="24"/>
          <w:szCs w:val="24"/>
        </w:rPr>
        <w:t>ата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76">
        <w:rPr>
          <w:rFonts w:ascii="Times New Roman" w:hAnsi="Times New Roman" w:cs="Times New Roman"/>
          <w:sz w:val="24"/>
          <w:szCs w:val="24"/>
        </w:rPr>
        <w:t>РФ установлена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1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9F2">
        <w:rPr>
          <w:rFonts w:ascii="Times New Roman" w:hAnsi="Times New Roman" w:cs="Times New Roman"/>
          <w:sz w:val="24"/>
          <w:szCs w:val="24"/>
        </w:rPr>
        <w:t>первая часть - не позднее 29 числа текущего месяца (не более 40% ежемесячного денежного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содержания, заработной платы); </w:t>
      </w:r>
      <w:r w:rsidRPr="003319F2">
        <w:rPr>
          <w:rFonts w:ascii="Times New Roman" w:hAnsi="Times New Roman" w:cs="Times New Roman"/>
          <w:sz w:val="24"/>
          <w:szCs w:val="24"/>
        </w:rPr>
        <w:t>вторая часть - не позднее 14 числа следующего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3753">
        <w:rPr>
          <w:rFonts w:ascii="Times New Roman" w:hAnsi="Times New Roman" w:cs="Times New Roman"/>
          <w:sz w:val="24"/>
          <w:szCs w:val="24"/>
        </w:rPr>
        <w:t>Конкретная дата выплаты заработной платы уста</w:t>
      </w:r>
      <w:r>
        <w:rPr>
          <w:rFonts w:ascii="Times New Roman" w:hAnsi="Times New Roman" w:cs="Times New Roman"/>
          <w:sz w:val="24"/>
          <w:szCs w:val="24"/>
        </w:rPr>
        <w:t xml:space="preserve">новлена распоряжением главы Бунбуйского МО. Однако, в </w:t>
      </w:r>
      <w:r w:rsidRPr="00004076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004076">
        <w:rPr>
          <w:rFonts w:ascii="Times New Roman" w:hAnsi="Times New Roman" w:cs="Times New Roman"/>
          <w:sz w:val="24"/>
          <w:szCs w:val="24"/>
        </w:rPr>
        <w:t xml:space="preserve"> норм статьи 136 Трудового кодекса</w:t>
      </w:r>
      <w:r w:rsidRPr="001A1686">
        <w:rPr>
          <w:rFonts w:ascii="Times New Roman" w:hAnsi="Times New Roman" w:cs="Times New Roman"/>
          <w:sz w:val="24"/>
          <w:szCs w:val="24"/>
        </w:rPr>
        <w:t xml:space="preserve"> </w:t>
      </w:r>
      <w:r w:rsidR="009F3157">
        <w:rPr>
          <w:rFonts w:ascii="Times New Roman" w:hAnsi="Times New Roman" w:cs="Times New Roman"/>
          <w:sz w:val="24"/>
          <w:szCs w:val="24"/>
        </w:rPr>
        <w:t>РФ к</w:t>
      </w:r>
      <w:r w:rsidRPr="001E3753">
        <w:rPr>
          <w:rFonts w:ascii="Times New Roman" w:hAnsi="Times New Roman" w:cs="Times New Roman"/>
          <w:sz w:val="24"/>
          <w:szCs w:val="24"/>
        </w:rPr>
        <w:t xml:space="preserve">онкретная дата выплаты заработной платы </w:t>
      </w:r>
      <w:r>
        <w:rPr>
          <w:rFonts w:ascii="Times New Roman" w:hAnsi="Times New Roman" w:cs="Times New Roman"/>
          <w:sz w:val="24"/>
          <w:szCs w:val="24"/>
        </w:rPr>
        <w:t>устанавливается правилами внутреннего трудового распорядка, коллективным договором или трудовым договором, следовательно, нарушены нормы трудового законодательства.</w:t>
      </w:r>
    </w:p>
    <w:p w:rsidR="004A1F51" w:rsidRDefault="004A1F51" w:rsidP="004A1F51">
      <w:pPr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9">
        <w:rPr>
          <w:rFonts w:ascii="Times New Roman" w:hAnsi="Times New Roman" w:cs="Times New Roman"/>
          <w:bCs/>
          <w:sz w:val="24"/>
          <w:szCs w:val="24"/>
        </w:rPr>
        <w:t>Трудовые договоры с работниками Администрации, в соответствии с требованиями статьи 67 Трудового кодекса РФ, составлены в письменной форме.</w:t>
      </w:r>
      <w:r w:rsidRPr="00B970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059">
        <w:rPr>
          <w:rFonts w:ascii="Times New Roman" w:hAnsi="Times New Roman" w:cs="Times New Roman"/>
          <w:bCs/>
          <w:sz w:val="24"/>
          <w:szCs w:val="24"/>
        </w:rPr>
        <w:t>Соглашения об изменениях определенных сторонами условий трудового договора заключаются в письменной форме, что соответствует требованиям статьи 72 Трудового кодекса РФ.</w:t>
      </w:r>
    </w:p>
    <w:p w:rsidR="004A1F51" w:rsidRDefault="004A1F51" w:rsidP="004A1F51">
      <w:pPr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Трудовой договор от 15.06.2017 № 09 с ведущим аналитиком и дополнительные соглашения к нему в нарушение требований </w:t>
      </w:r>
      <w:r w:rsidRPr="00ED7FDD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  <w:r w:rsidRPr="00ED7FDD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подписаны работником.</w:t>
      </w:r>
    </w:p>
    <w:p w:rsidR="004A1F51" w:rsidRPr="00533E17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FDD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нормами статьи 136 Трудового кодекса РФ </w:t>
      </w:r>
      <w:r>
        <w:rPr>
          <w:rFonts w:ascii="Times New Roman" w:hAnsi="Times New Roman" w:cs="Times New Roman"/>
          <w:sz w:val="24"/>
          <w:szCs w:val="24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</w:t>
      </w:r>
      <w:r w:rsidRPr="002278F8">
        <w:rPr>
          <w:rFonts w:ascii="Times New Roman" w:hAnsi="Times New Roman" w:cs="Times New Roman"/>
          <w:bCs/>
          <w:sz w:val="24"/>
          <w:szCs w:val="24"/>
        </w:rPr>
        <w:t xml:space="preserve">. При этом условие об ином порядке выплаты заработной платы (о выплате зарплаты на карту другого получателя) </w:t>
      </w:r>
      <w:r w:rsidR="00E705AC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Pr="002278F8">
        <w:rPr>
          <w:rFonts w:ascii="Times New Roman" w:hAnsi="Times New Roman" w:cs="Times New Roman"/>
          <w:bCs/>
          <w:sz w:val="24"/>
          <w:szCs w:val="24"/>
        </w:rPr>
        <w:t>работников Администрации Бунбуйского МО не зафиксировано в дополнительном соглашении к трудов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2278F8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278F8">
        <w:rPr>
          <w:rFonts w:ascii="Times New Roman" w:hAnsi="Times New Roman" w:cs="Times New Roman"/>
          <w:bCs/>
          <w:sz w:val="24"/>
          <w:szCs w:val="24"/>
        </w:rPr>
        <w:t>, чем нарушены нормы части 2 статьи 57 Трудового кодекса РФ.</w:t>
      </w:r>
    </w:p>
    <w:p w:rsidR="004A1F51" w:rsidRPr="00004076" w:rsidRDefault="004A1F51" w:rsidP="004A1F51">
      <w:pPr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076">
        <w:rPr>
          <w:rFonts w:ascii="Times New Roman" w:eastAsia="Calibri" w:hAnsi="Times New Roman" w:cs="Times New Roman"/>
          <w:sz w:val="24"/>
          <w:szCs w:val="24"/>
        </w:rPr>
        <w:t>Начисление заработной платы работникам Администрации производилось на основании</w:t>
      </w:r>
      <w:r w:rsidRPr="000040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Распоряжений администрации Бунбуйского МО в соответствии с:</w:t>
      </w:r>
    </w:p>
    <w:p w:rsidR="004A1F51" w:rsidRPr="0061292B" w:rsidRDefault="004A1F51" w:rsidP="0038315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2B">
        <w:rPr>
          <w:rFonts w:ascii="Times New Roman" w:hAnsi="Times New Roman" w:cs="Times New Roman"/>
          <w:sz w:val="24"/>
          <w:szCs w:val="24"/>
        </w:rPr>
        <w:t xml:space="preserve">Положением об оплате труда главы Бунбуйского МО, </w:t>
      </w:r>
      <w:r w:rsidRPr="0061292B">
        <w:rPr>
          <w:rFonts w:ascii="Times New Roman" w:eastAsia="Calibri" w:hAnsi="Times New Roman" w:cs="Times New Roman"/>
          <w:sz w:val="24"/>
          <w:szCs w:val="24"/>
        </w:rPr>
        <w:t>утвержденным Решениями Думы Бунбуйского МО от 29.12.2021 № 119 и Решением Думы Бунбуйского МО от 30.11.2022 № 09;</w:t>
      </w:r>
    </w:p>
    <w:p w:rsidR="004A1F51" w:rsidRPr="00FF3953" w:rsidRDefault="004A1F51" w:rsidP="0038315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A3">
        <w:rPr>
          <w:rFonts w:ascii="Times New Roman" w:hAnsi="Times New Roman" w:cs="Times New Roman"/>
          <w:sz w:val="24"/>
          <w:szCs w:val="24"/>
        </w:rPr>
        <w:t xml:space="preserve">Положением об оплате труда </w:t>
      </w:r>
      <w:r w:rsidRPr="006D5CA3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администрации Бунбуйского МО, утвержденным Решением Думы Бунбуйского МО от 29.12.2020 № </w:t>
      </w:r>
      <w:r w:rsidRPr="00FF3953">
        <w:rPr>
          <w:rFonts w:ascii="Times New Roman" w:eastAsia="Calibri" w:hAnsi="Times New Roman" w:cs="Times New Roman"/>
          <w:sz w:val="24"/>
          <w:szCs w:val="24"/>
        </w:rPr>
        <w:t xml:space="preserve">84 и Решением Думы Бунбуйского МО от 30.11.2022 № 10 (далее – Положение об оплате труда муниципальных служащих); </w:t>
      </w:r>
    </w:p>
    <w:p w:rsidR="004A1F51" w:rsidRPr="00F91722" w:rsidRDefault="004A1F51" w:rsidP="0038315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722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Положением об оплате труда работников, заменяющих должности, не являющиеся</w:t>
      </w:r>
      <w:r w:rsidRPr="00873191">
        <w:rPr>
          <w:rFonts w:ascii="Times New Roman" w:eastAsia="Calibri" w:hAnsi="Times New Roman" w:cs="Times New Roman"/>
          <w:sz w:val="24"/>
          <w:szCs w:val="24"/>
        </w:rPr>
        <w:t xml:space="preserve"> должностями муниципальной службы и вспомогательного персонала администрации Бунбуйского МО</w:t>
      </w:r>
      <w:r w:rsidRPr="00873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73191">
        <w:rPr>
          <w:rFonts w:ascii="Times New Roman" w:eastAsia="Calibri" w:hAnsi="Times New Roman" w:cs="Times New Roman"/>
          <w:sz w:val="24"/>
          <w:szCs w:val="24"/>
        </w:rPr>
        <w:t>утвержденным</w:t>
      </w:r>
      <w:r w:rsidRPr="009F6C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  <w:r w:rsidRPr="00F91722">
        <w:rPr>
          <w:rFonts w:ascii="Times New Roman" w:eastAsia="Calibri" w:hAnsi="Times New Roman" w:cs="Times New Roman"/>
          <w:sz w:val="24"/>
          <w:szCs w:val="24"/>
          <w:lang w:eastAsia="ru-RU"/>
        </w:rPr>
        <w:t>Бунбуйского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28.12.202 № 51 и</w:t>
      </w:r>
      <w:r w:rsidRPr="00873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  <w:r w:rsidRPr="00F91722">
        <w:rPr>
          <w:rFonts w:ascii="Times New Roman" w:eastAsia="Calibri" w:hAnsi="Times New Roman" w:cs="Times New Roman"/>
          <w:sz w:val="24"/>
          <w:szCs w:val="24"/>
          <w:lang w:eastAsia="ru-RU"/>
        </w:rPr>
        <w:t>Бунбуйского МО от 01.12.2022 № 57;</w:t>
      </w:r>
    </w:p>
    <w:p w:rsidR="004A1F51" w:rsidRPr="0050721F" w:rsidRDefault="004A1F51" w:rsidP="0038315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об оплате труда инспектора ВУС администрации Бунбуйского МО на 2022 год, </w:t>
      </w:r>
      <w:r w:rsidRPr="0050721F"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Pr="0050721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главы Бунбуйского МО от 28.12.2020 № 52.</w:t>
      </w:r>
    </w:p>
    <w:p w:rsidR="004A1F51" w:rsidRPr="00A34753" w:rsidRDefault="004A1F51" w:rsidP="004A1F51">
      <w:pPr>
        <w:autoSpaceDN w:val="0"/>
        <w:adjustRightInd w:val="0"/>
        <w:spacing w:before="120" w:after="0" w:line="252" w:lineRule="auto"/>
        <w:ind w:firstLine="726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477C55">
        <w:rPr>
          <w:rFonts w:ascii="Times New Roman" w:eastAsia="Calibri" w:hAnsi="Times New Roman" w:cs="Times New Roman"/>
          <w:sz w:val="24"/>
          <w:szCs w:val="24"/>
        </w:rPr>
        <w:t xml:space="preserve">В проверяемом периоде в Администрации для исполнения установленных функций, </w:t>
      </w:r>
      <w:r w:rsidRPr="00C7290C">
        <w:rPr>
          <w:rFonts w:ascii="Times New Roman" w:eastAsia="Calibri" w:hAnsi="Times New Roman" w:cs="Times New Roman"/>
          <w:sz w:val="24"/>
          <w:szCs w:val="24"/>
        </w:rPr>
        <w:t xml:space="preserve">Решением Думы Бунбуйского МО «Об утверждении реестра должностей муниципальной службы Бунбуйского МО и структуры администрации Бунбуйского МО» от </w:t>
      </w:r>
      <w:r>
        <w:rPr>
          <w:rFonts w:ascii="Times New Roman" w:eastAsia="Calibri" w:hAnsi="Times New Roman" w:cs="Times New Roman"/>
          <w:sz w:val="24"/>
          <w:szCs w:val="24"/>
        </w:rPr>
        <w:t>29.12.2021 № 118</w:t>
      </w:r>
      <w:r w:rsidRPr="00C7290C">
        <w:rPr>
          <w:rFonts w:ascii="Times New Roman" w:eastAsia="Calibri" w:hAnsi="Times New Roman" w:cs="Times New Roman"/>
          <w:sz w:val="24"/>
          <w:szCs w:val="24"/>
        </w:rPr>
        <w:t xml:space="preserve"> предусмотрены следующие должности:</w:t>
      </w:r>
    </w:p>
    <w:p w:rsidR="004A1F51" w:rsidRPr="00F91890" w:rsidRDefault="004A1F51" w:rsidP="00383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890">
        <w:rPr>
          <w:rFonts w:ascii="Times New Roman" w:hAnsi="Times New Roman"/>
          <w:sz w:val="24"/>
          <w:szCs w:val="24"/>
        </w:rPr>
        <w:t>Муниципальные должности администрации Бунбуйского МО – 3,0 единицы:</w:t>
      </w:r>
    </w:p>
    <w:p w:rsidR="004A1F51" w:rsidRPr="004C0230" w:rsidRDefault="004A1F51" w:rsidP="00383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230">
        <w:rPr>
          <w:rFonts w:ascii="Times New Roman" w:hAnsi="Times New Roman"/>
          <w:sz w:val="24"/>
          <w:szCs w:val="24"/>
        </w:rPr>
        <w:t>Должности, являющиеся техническими исполнителями администрации Бунбуйского МО – 0,6 единицы;</w:t>
      </w:r>
    </w:p>
    <w:p w:rsidR="004A1F51" w:rsidRPr="00325EFD" w:rsidRDefault="004A1F51" w:rsidP="00383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EFD">
        <w:rPr>
          <w:rFonts w:ascii="Times New Roman" w:hAnsi="Times New Roman"/>
          <w:sz w:val="24"/>
          <w:szCs w:val="24"/>
        </w:rPr>
        <w:t>Должности вспомогательного персонала (рабочих), обеспечивающих деятельность муниципальной службы администрации Бунбуйского МО – 4,4 единицы.</w:t>
      </w:r>
    </w:p>
    <w:p w:rsidR="004A1F51" w:rsidRPr="00EC5B4D" w:rsidRDefault="004A1F51" w:rsidP="004A1F51">
      <w:pPr>
        <w:autoSpaceDN w:val="0"/>
        <w:adjustRightInd w:val="0"/>
        <w:spacing w:before="12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4D">
        <w:rPr>
          <w:rFonts w:ascii="Times New Roman" w:eastAsia="Calibri" w:hAnsi="Times New Roman" w:cs="Times New Roman"/>
          <w:sz w:val="24"/>
          <w:szCs w:val="24"/>
        </w:rPr>
        <w:t>Для оформления структуры, штатного состава и штатной численности учреждения применялись Штатные расписания,</w:t>
      </w:r>
      <w:r w:rsidRPr="00EC5B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5B4D">
        <w:rPr>
          <w:rFonts w:ascii="Times New Roman" w:eastAsia="Calibri" w:hAnsi="Times New Roman" w:cs="Times New Roman"/>
          <w:sz w:val="24"/>
          <w:szCs w:val="24"/>
        </w:rPr>
        <w:t>составленные по форме Т-3, утвержденной Постановлением Госкомстата РФ от 05.01.2004 № 1 «Об утверждении унифицированных форм первичной учетной документации по учету труда и его оплаты».</w:t>
      </w:r>
    </w:p>
    <w:p w:rsidR="004A1F51" w:rsidRPr="00D76D47" w:rsidRDefault="004A1F51" w:rsidP="004A1F51">
      <w:pPr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76D47">
        <w:rPr>
          <w:rFonts w:ascii="Times New Roman" w:eastAsia="Calibri" w:hAnsi="Times New Roman" w:cs="Times New Roman"/>
          <w:spacing w:val="3"/>
          <w:sz w:val="24"/>
          <w:szCs w:val="24"/>
        </w:rPr>
        <w:t>Штатные расписания составлялись и утверждались Распоряжениями администрации отдельно по каждой категории работников:</w:t>
      </w:r>
    </w:p>
    <w:p w:rsidR="004A1F51" w:rsidRPr="00D76D47" w:rsidRDefault="004A1F51" w:rsidP="00383154">
      <w:pPr>
        <w:pStyle w:val="a3"/>
        <w:numPr>
          <w:ilvl w:val="0"/>
          <w:numId w:val="3"/>
        </w:numPr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76D47">
        <w:rPr>
          <w:rFonts w:ascii="Times New Roman" w:eastAsia="Calibri" w:hAnsi="Times New Roman" w:cs="Times New Roman"/>
          <w:spacing w:val="3"/>
          <w:sz w:val="24"/>
          <w:szCs w:val="24"/>
        </w:rPr>
        <w:t>штатное расписание муниципальных служащих;</w:t>
      </w:r>
    </w:p>
    <w:p w:rsidR="004A1F51" w:rsidRPr="00AA0FC2" w:rsidRDefault="004A1F51" w:rsidP="00383154">
      <w:pPr>
        <w:pStyle w:val="a3"/>
        <w:numPr>
          <w:ilvl w:val="0"/>
          <w:numId w:val="3"/>
        </w:numPr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AA0FC2">
        <w:rPr>
          <w:rFonts w:ascii="Times New Roman" w:eastAsia="Calibri" w:hAnsi="Times New Roman" w:cs="Times New Roman"/>
          <w:spacing w:val="3"/>
          <w:sz w:val="24"/>
          <w:szCs w:val="24"/>
        </w:rPr>
        <w:t>штатное расписание технических исполнителей (ведущий аналитик, программист);</w:t>
      </w:r>
    </w:p>
    <w:p w:rsidR="004A1F51" w:rsidRPr="00D76D47" w:rsidRDefault="004A1F51" w:rsidP="00383154">
      <w:pPr>
        <w:pStyle w:val="a3"/>
        <w:numPr>
          <w:ilvl w:val="0"/>
          <w:numId w:val="3"/>
        </w:numPr>
        <w:autoSpaceDN w:val="0"/>
        <w:adjustRightInd w:val="0"/>
        <w:spacing w:after="0" w:line="252" w:lineRule="auto"/>
        <w:ind w:left="284" w:hanging="284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76D47">
        <w:rPr>
          <w:rFonts w:ascii="Times New Roman" w:eastAsia="Calibri" w:hAnsi="Times New Roman" w:cs="Times New Roman"/>
          <w:spacing w:val="3"/>
          <w:sz w:val="24"/>
          <w:szCs w:val="24"/>
        </w:rPr>
        <w:t>штатное расписание технического исполнителя, обеспечивающего деятельность органов местного самоуправления по исполнению государственных полномочий на осуществления первичного воинского учета;</w:t>
      </w:r>
    </w:p>
    <w:p w:rsidR="004A1F51" w:rsidRPr="0004439A" w:rsidRDefault="004A1F51" w:rsidP="00383154">
      <w:pPr>
        <w:pStyle w:val="a3"/>
        <w:numPr>
          <w:ilvl w:val="0"/>
          <w:numId w:val="3"/>
        </w:numPr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39A">
        <w:rPr>
          <w:rFonts w:ascii="Times New Roman" w:eastAsia="Calibri" w:hAnsi="Times New Roman" w:cs="Times New Roman"/>
          <w:spacing w:val="3"/>
          <w:sz w:val="24"/>
          <w:szCs w:val="24"/>
        </w:rPr>
        <w:t>штатное расписание работников вспомогательного персонала</w:t>
      </w:r>
      <w:r w:rsidRPr="000443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A1F51" w:rsidRPr="00FD4A68" w:rsidRDefault="004A1F51" w:rsidP="004A1F51">
      <w:pPr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этом, в</w:t>
      </w:r>
      <w:r w:rsidRPr="00FD4A6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У</w:t>
      </w:r>
      <w:r w:rsidRPr="00FD4A68">
        <w:rPr>
          <w:rFonts w:ascii="Times New Roman" w:eastAsia="Calibri" w:hAnsi="Times New Roman" w:cs="Times New Roman"/>
          <w:sz w:val="24"/>
          <w:szCs w:val="24"/>
        </w:rPr>
        <w:t xml:space="preserve">казаниями по применению и заполнению форм первичной учетной документации по учету труда и его оплаты, утвержденными </w:t>
      </w:r>
      <w:r w:rsidRPr="00FD4A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Постановлением Госкомстата России от 05.01.2004 № 1, </w:t>
      </w:r>
      <w:r w:rsidRPr="00FD4A68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должно составляться одно штатное расписание, которое </w:t>
      </w:r>
      <w:r w:rsidRPr="00FD4A68">
        <w:rPr>
          <w:rFonts w:ascii="Times New Roman" w:eastAsia="Calibri" w:hAnsi="Times New Roman" w:cs="Times New Roman"/>
          <w:sz w:val="24"/>
          <w:szCs w:val="24"/>
        </w:rPr>
        <w:t>включает в себя все должности служащих (профессии рабочих) данного учреждения</w:t>
      </w:r>
      <w:r w:rsidRPr="00FD4A68">
        <w:rPr>
          <w:rFonts w:ascii="Times New Roman" w:hAnsi="Times New Roman" w:cs="Times New Roman"/>
          <w:sz w:val="24"/>
          <w:szCs w:val="24"/>
          <w:lang w:eastAsia="ru-RU"/>
        </w:rPr>
        <w:t xml:space="preserve">. Аналогичная норма установлена </w:t>
      </w:r>
      <w:r w:rsidRPr="00FD4A68">
        <w:rPr>
          <w:rFonts w:ascii="Times New Roman" w:hAnsi="Times New Roman" w:cs="Times New Roman"/>
          <w:sz w:val="24"/>
          <w:szCs w:val="24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решениями Российской трехсторонней комиссии по регулированию социально-трудовых отношений на 2022 год – от 23.12.2021, на 2023 год – от 23.12.2022.</w:t>
      </w:r>
    </w:p>
    <w:p w:rsidR="004A1F51" w:rsidRPr="006F056E" w:rsidRDefault="004A1F51" w:rsidP="004A1F51">
      <w:pPr>
        <w:autoSpaceDN w:val="0"/>
        <w:adjustRightInd w:val="0"/>
        <w:spacing w:before="120" w:after="12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F056E">
        <w:rPr>
          <w:rFonts w:ascii="Times New Roman" w:eastAsia="Calibri" w:hAnsi="Times New Roman" w:cs="Times New Roman"/>
          <w:sz w:val="24"/>
          <w:szCs w:val="24"/>
        </w:rPr>
        <w:t>спользование указанной формы Штатного расписания, либо формы, разработанной самостоятельно, Приказом об учетной политик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6F056E">
        <w:rPr>
          <w:rFonts w:ascii="Times New Roman" w:eastAsia="Calibri" w:hAnsi="Times New Roman" w:cs="Times New Roman"/>
          <w:sz w:val="24"/>
          <w:szCs w:val="24"/>
        </w:rPr>
        <w:t>не закреплено.</w:t>
      </w:r>
    </w:p>
    <w:p w:rsidR="004A1F51" w:rsidRPr="00707844" w:rsidRDefault="004A1F51" w:rsidP="004A1F51">
      <w:pPr>
        <w:pStyle w:val="Standard"/>
        <w:spacing w:line="252" w:lineRule="auto"/>
        <w:ind w:firstLine="709"/>
        <w:jc w:val="both"/>
      </w:pPr>
      <w:r w:rsidRPr="00707844">
        <w:t>В штатных расписаниях Администрации Бунбуйского МО содержится некорректное наименование вида начислени</w:t>
      </w:r>
      <w:r>
        <w:t>я</w:t>
      </w:r>
      <w:r w:rsidRPr="00707844">
        <w:t>, предусмотренных Положениями об оплате труда, а именно в штатных расписаниях «Районный и урало-сиб</w:t>
      </w:r>
      <w:r>
        <w:t>.</w:t>
      </w:r>
      <w:r w:rsidRPr="00707844">
        <w:t>надб</w:t>
      </w:r>
      <w:r>
        <w:t>.60</w:t>
      </w:r>
      <w:r w:rsidRPr="00707844">
        <w:t>%», в Положениях – «районный коэффициент и процентная надбавка за работу в южных районах Иркутской области».</w:t>
      </w: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6E">
        <w:rPr>
          <w:rFonts w:ascii="Times New Roman" w:eastAsia="Calibri" w:hAnsi="Times New Roman" w:cs="Times New Roman"/>
          <w:sz w:val="24"/>
          <w:szCs w:val="24"/>
        </w:rPr>
        <w:t>Приказом об учетной политике</w:t>
      </w:r>
      <w:r w:rsidRPr="00B9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</w:t>
      </w:r>
      <w:r w:rsidRPr="00B97ECE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ран</w:t>
      </w:r>
      <w:r w:rsidRPr="00B97ECE">
        <w:rPr>
          <w:rFonts w:ascii="Times New Roman" w:hAnsi="Times New Roman" w:cs="Times New Roman"/>
          <w:sz w:val="24"/>
          <w:szCs w:val="24"/>
        </w:rPr>
        <w:t xml:space="preserve"> способ заполнения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периоды заполнения и сроки представления в бухгалтерию </w:t>
      </w:r>
      <w:r w:rsidRPr="00B97ECE">
        <w:rPr>
          <w:rFonts w:ascii="Times New Roman" w:hAnsi="Times New Roman" w:cs="Times New Roman"/>
          <w:sz w:val="24"/>
          <w:szCs w:val="24"/>
        </w:rPr>
        <w:t>Табеля</w:t>
      </w:r>
      <w:r w:rsidRPr="0074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 использования рабочего времени (ф.</w:t>
      </w:r>
      <w:r w:rsidRPr="00B97ECE">
        <w:rPr>
          <w:rFonts w:ascii="Times New Roman" w:hAnsi="Times New Roman" w:cs="Times New Roman"/>
          <w:sz w:val="24"/>
          <w:szCs w:val="24"/>
        </w:rPr>
        <w:t>0504421)</w:t>
      </w:r>
      <w:r>
        <w:rPr>
          <w:rFonts w:ascii="Times New Roman" w:hAnsi="Times New Roman" w:cs="Times New Roman"/>
          <w:sz w:val="24"/>
          <w:szCs w:val="24"/>
        </w:rPr>
        <w:t>, чем нарушены нормы</w:t>
      </w:r>
      <w:r w:rsidRPr="00B9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52н).</w:t>
      </w:r>
      <w:r w:rsidRPr="00E5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Контрольным мероприятием установлено, что Табель учета использования рабочего времени (ф. 0504421) велся способом отражения фактических</w:t>
      </w:r>
      <w:r w:rsidRPr="00B65783">
        <w:rPr>
          <w:rFonts w:ascii="Times New Roman" w:hAnsi="Times New Roman" w:cs="Times New Roman"/>
          <w:sz w:val="24"/>
          <w:szCs w:val="24"/>
        </w:rPr>
        <w:t xml:space="preserve"> затрат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оформлялся один раз в</w:t>
      </w:r>
      <w:r w:rsidRPr="0046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месяц,</w:t>
      </w:r>
      <w:r w:rsidRPr="0057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его основе заполнялась </w:t>
      </w:r>
      <w:r w:rsidRPr="00CC1BD2">
        <w:rPr>
          <w:rFonts w:ascii="Times New Roman" w:hAnsi="Times New Roman" w:cs="Times New Roman"/>
          <w:sz w:val="24"/>
          <w:szCs w:val="24"/>
        </w:rPr>
        <w:t>расчетн</w:t>
      </w:r>
      <w:r w:rsidR="00744FB0">
        <w:rPr>
          <w:rFonts w:ascii="Times New Roman" w:hAnsi="Times New Roman" w:cs="Times New Roman"/>
          <w:sz w:val="24"/>
          <w:szCs w:val="24"/>
        </w:rPr>
        <w:t>ая</w:t>
      </w:r>
      <w:r w:rsidRPr="00CC1BD2">
        <w:rPr>
          <w:rFonts w:ascii="Times New Roman" w:hAnsi="Times New Roman" w:cs="Times New Roman"/>
          <w:sz w:val="24"/>
          <w:szCs w:val="24"/>
        </w:rPr>
        <w:t xml:space="preserve"> ведомость (ф. 0504402)</w:t>
      </w:r>
      <w:r>
        <w:rPr>
          <w:rFonts w:ascii="Times New Roman" w:hAnsi="Times New Roman" w:cs="Times New Roman"/>
          <w:sz w:val="24"/>
          <w:szCs w:val="24"/>
        </w:rPr>
        <w:t xml:space="preserve">. При этом, согласно норм статьи 136 Трудового кодекса РФ, Приказа № 52н, Письма Минфина России от 29.03.2016 </w:t>
      </w:r>
      <w:r w:rsidRPr="00CC1BD2">
        <w:rPr>
          <w:rFonts w:ascii="Times New Roman" w:hAnsi="Times New Roman" w:cs="Times New Roman"/>
          <w:sz w:val="24"/>
          <w:szCs w:val="24"/>
        </w:rPr>
        <w:t xml:space="preserve">№ 02-07-05/17670, Письма </w:t>
      </w:r>
      <w:proofErr w:type="spellStart"/>
      <w:r w:rsidRPr="00CC1BD2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CC1BD2">
        <w:rPr>
          <w:rFonts w:ascii="Times New Roman" w:hAnsi="Times New Roman" w:cs="Times New Roman"/>
          <w:sz w:val="24"/>
          <w:szCs w:val="24"/>
        </w:rPr>
        <w:t xml:space="preserve"> от 08.09.2006 № 1557-6 работодатель обязан выплачив</w:t>
      </w:r>
      <w:r>
        <w:rPr>
          <w:rFonts w:ascii="Times New Roman" w:hAnsi="Times New Roman" w:cs="Times New Roman"/>
          <w:sz w:val="24"/>
          <w:szCs w:val="24"/>
        </w:rPr>
        <w:t>ать зарплату не реже чем каждые полмесяца. Таким образом, табель должен оформляться за период, за который предусмотрена выплата зарплаты, то есть два раза в месяц.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работникам Администрации Бунбуйского МО выплачивалась в проверяемом периоде два раза в месяц, при этом </w:t>
      </w:r>
      <w:r w:rsidRPr="002325AB">
        <w:rPr>
          <w:rFonts w:ascii="Times New Roman" w:hAnsi="Times New Roman" w:cs="Times New Roman"/>
          <w:sz w:val="24"/>
          <w:szCs w:val="24"/>
        </w:rPr>
        <w:t>начислялась один раз в месяц</w:t>
      </w:r>
      <w:r>
        <w:rPr>
          <w:rFonts w:ascii="Times New Roman" w:hAnsi="Times New Roman" w:cs="Times New Roman"/>
          <w:sz w:val="24"/>
          <w:szCs w:val="24"/>
        </w:rPr>
        <w:t>. Следовательно, принятие денежного обязательства в сумме начисленной заработной платы отражено в учете Администрации Бунбуйского МО один раз в месяц, то есть не в момент его возникновения (например, по факту начисления заработной платы за первую половину месяца, при увольнении, по факту начисления по итогам месяца), чем нарушены нормы Федерального закона № 402-ФЗ, Инструкции № 157н (</w:t>
      </w:r>
      <w:hyperlink r:id="rId10" w:history="1">
        <w:r w:rsidRPr="00573F64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57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Минфина России от 26.02.2021 № 02-06-10/13655).</w:t>
      </w:r>
    </w:p>
    <w:p w:rsidR="004A1F51" w:rsidRDefault="004A1F51" w:rsidP="004A1F5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7E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норм </w:t>
      </w:r>
      <w:r w:rsidRPr="00D3592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59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92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 263-ФЗ «</w:t>
      </w:r>
      <w:r w:rsidRPr="00D35926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в течение 2023 года </w:t>
      </w:r>
      <w:r w:rsidRPr="00D83A5E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об исчисленных суммах налогов, сборов, авансовых платежей по налогам, страховых взносов могут представляться в налоговые органы в виде распоряжений на перевод денежных средств в уплату платежей в бюджетную систему РФ. По </w:t>
      </w:r>
      <w:r w:rsidRPr="005E3E7E">
        <w:rPr>
          <w:rFonts w:ascii="Times New Roman" w:hAnsi="Times New Roman" w:cs="Times New Roman"/>
          <w:sz w:val="24"/>
          <w:szCs w:val="24"/>
        </w:rPr>
        <w:t>информации МКУ ЦБСП от 20.06.2023 № 16</w:t>
      </w:r>
      <w:r w:rsidRPr="005E3E7E">
        <w:t xml:space="preserve"> </w:t>
      </w:r>
      <w:r w:rsidRPr="005E3E7E">
        <w:rPr>
          <w:rFonts w:ascii="Times New Roman" w:hAnsi="Times New Roman" w:cs="Times New Roman"/>
          <w:sz w:val="24"/>
          <w:szCs w:val="24"/>
        </w:rPr>
        <w:t>Уведомление об исчисленных суммах налогов, авансовых платежей</w:t>
      </w:r>
      <w:r w:rsidRPr="004241BC">
        <w:rPr>
          <w:rFonts w:ascii="Times New Roman" w:hAnsi="Times New Roman" w:cs="Times New Roman"/>
          <w:sz w:val="24"/>
          <w:szCs w:val="24"/>
        </w:rPr>
        <w:t xml:space="preserve"> по налогам, сборов, страховых взносов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налоговый орган 26.04.2023.</w:t>
      </w: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оплату труда главы Бунбуйского муниципального образования,</w:t>
      </w:r>
      <w:r w:rsidRPr="0098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определенный в соответствии с нормами Постановления № 599-пп, Администрацией Бунбуйского МО в 2022 году не превышен.</w:t>
      </w:r>
    </w:p>
    <w:p w:rsidR="004A1F51" w:rsidRPr="00E7201C" w:rsidRDefault="004A1F51" w:rsidP="004A1F51">
      <w:pPr>
        <w:spacing w:before="200" w:after="24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1C">
        <w:rPr>
          <w:rFonts w:ascii="Times New Roman" w:hAnsi="Times New Roman" w:cs="Times New Roman"/>
          <w:b/>
          <w:sz w:val="24"/>
          <w:szCs w:val="24"/>
        </w:rPr>
        <w:t>4. Анализ планирования и использования бюджетных ассигнований, направленных на закупки товаров, работ и услуг</w:t>
      </w:r>
    </w:p>
    <w:p w:rsidR="004A1F51" w:rsidRDefault="004A1F51" w:rsidP="004A1F51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664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нормами пункта 8 статьи 99 Закона № 44-ФЗ Постановлением администрации Бунбуйского МО от 30.12.2022 № 66 утвержден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44-ФЗ).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 преамбуле вышеуказанного Порядка ссылка на утративший силу Приказ </w:t>
      </w:r>
      <w:r w:rsidRPr="0093550E">
        <w:rPr>
          <w:rFonts w:ascii="Times New Roman" w:hAnsi="Times New Roman" w:cs="Times New Roman"/>
          <w:sz w:val="24"/>
          <w:szCs w:val="24"/>
          <w:lang w:eastAsia="ru-RU"/>
        </w:rPr>
        <w:t xml:space="preserve">Казначейства России от 12.03.2018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3550E">
        <w:rPr>
          <w:rFonts w:ascii="Times New Roman" w:hAnsi="Times New Roman" w:cs="Times New Roman"/>
          <w:sz w:val="24"/>
          <w:szCs w:val="24"/>
          <w:lang w:eastAsia="ru-RU"/>
        </w:rPr>
        <w:t xml:space="preserve"> 14н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3550E">
        <w:rPr>
          <w:rFonts w:ascii="Times New Roman" w:hAnsi="Times New Roman" w:cs="Times New Roman"/>
          <w:sz w:val="24"/>
          <w:szCs w:val="24"/>
          <w:lang w:eastAsia="ru-RU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 Федерального закона «</w:t>
      </w:r>
      <w:r w:rsidRPr="0093550E">
        <w:rPr>
          <w:rFonts w:ascii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Администрации Бунбуйского МО, следует привести Порядок в соответствие. </w:t>
      </w:r>
    </w:p>
    <w:p w:rsidR="004A1F51" w:rsidRPr="005B1CCF" w:rsidRDefault="004A1F51" w:rsidP="004A1F51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80">
        <w:rPr>
          <w:rFonts w:ascii="Times New Roman" w:hAnsi="Times New Roman" w:cs="Times New Roman"/>
          <w:sz w:val="24"/>
          <w:szCs w:val="24"/>
        </w:rPr>
        <w:t>Согласно Распоряжению Администрации от 30.12.2021 № 53</w:t>
      </w:r>
      <w:r w:rsidRPr="0020498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контрактного управляющего, ответственного за осуществление закупок товаров, работ, услуг для обеспечения муниципальных нужд Администрации возложены на </w:t>
      </w:r>
      <w:r w:rsidRPr="00204980">
        <w:rPr>
          <w:rFonts w:ascii="Times New Roman" w:hAnsi="Times New Roman" w:cs="Times New Roman"/>
          <w:sz w:val="24"/>
          <w:szCs w:val="24"/>
        </w:rPr>
        <w:t xml:space="preserve">ведущего аналитика. </w:t>
      </w:r>
      <w:r w:rsidRPr="005B1CCF">
        <w:rPr>
          <w:rFonts w:ascii="Times New Roman" w:hAnsi="Times New Roman" w:cs="Times New Roman"/>
          <w:sz w:val="24"/>
          <w:szCs w:val="24"/>
        </w:rPr>
        <w:t>Вся размещенная информация в ЕИС подписана цифровой подписью главы администрации Бунбуйского муниципального образования, отсутствует информация о работе в ЕИС контрактного управляющего, нет электронной цифровой подписи специалиста с ограниченными правами в соответствии с полномочиями, чем нарушены нормы Федерального закона от 06.04.2011 № 63-ФЗ «Об электронной подписи».</w:t>
      </w:r>
    </w:p>
    <w:p w:rsidR="004A1F51" w:rsidRPr="0093550E" w:rsidRDefault="004A1F51" w:rsidP="004A1F51">
      <w:pPr>
        <w:spacing w:before="120"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2A">
        <w:rPr>
          <w:rFonts w:ascii="Times New Roman" w:hAnsi="Times New Roman" w:cs="Times New Roman"/>
          <w:sz w:val="24"/>
          <w:szCs w:val="24"/>
        </w:rPr>
        <w:t xml:space="preserve">Для определения поставщиков (подрядчиков, исполнителей) Постановлением Администрации утвержден состав комиссий, который соответствует требованиям статьи 39 </w:t>
      </w:r>
      <w:r w:rsidRPr="00384A2A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Pr="0093550E">
        <w:rPr>
          <w:rFonts w:ascii="Times New Roman" w:hAnsi="Times New Roman" w:cs="Times New Roman"/>
          <w:sz w:val="24"/>
          <w:szCs w:val="24"/>
          <w:lang w:eastAsia="ru-RU"/>
        </w:rPr>
        <w:t xml:space="preserve"> № 44-ФЗ</w:t>
      </w:r>
      <w:r w:rsidRPr="0093550E">
        <w:rPr>
          <w:rFonts w:ascii="Times New Roman" w:hAnsi="Times New Roman" w:cs="Times New Roman"/>
          <w:sz w:val="24"/>
          <w:szCs w:val="24"/>
        </w:rPr>
        <w:t>.</w:t>
      </w:r>
    </w:p>
    <w:p w:rsidR="004A1F51" w:rsidRPr="00677F1C" w:rsidRDefault="004A1F51" w:rsidP="004A1F51">
      <w:pPr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Бунбуйского МО </w:t>
      </w: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>от 28.11.2014 № 45 установлены правила нормирования в сфере закупок товаров, работ, услуг для обеспечения муниципальных нужд. В нарушение п. 4 и п. 5 статьи 19 Закона № 44-ФЗ, не приняты нормативно-правовые акты, такие как:</w:t>
      </w:r>
    </w:p>
    <w:p w:rsidR="004A1F51" w:rsidRPr="00677F1C" w:rsidRDefault="004A1F51" w:rsidP="00383154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правила 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услуг);</w:t>
      </w:r>
    </w:p>
    <w:p w:rsidR="004A1F51" w:rsidRPr="00677F1C" w:rsidRDefault="004A1F51" w:rsidP="00383154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учреждения);</w:t>
      </w:r>
    </w:p>
    <w:p w:rsidR="004A1F51" w:rsidRPr="00677F1C" w:rsidRDefault="004A1F51" w:rsidP="00383154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закупаемым муниципальными органами,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услуг); </w:t>
      </w:r>
    </w:p>
    <w:p w:rsidR="004A1F51" w:rsidRPr="00677F1C" w:rsidRDefault="004A1F51" w:rsidP="00383154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на нормативные затраты на обеспечение функций муниципальных органов, их территориальных органов (подразделений) и подведомственных им казенных учреждений, бюджетных учреждений, муниципальных унитарных предприятий отдельным видам товаров, работ, услуг (в том числе предельные цены товаров, работ, услуг.</w:t>
      </w:r>
    </w:p>
    <w:p w:rsidR="004A1F51" w:rsidRPr="00677F1C" w:rsidRDefault="004A1F51" w:rsidP="004A1F51">
      <w:pPr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в нарушение части 6 статьи 19 Закона № 44-ФЗ </w:t>
      </w:r>
      <w:r w:rsidRPr="00677F1C">
        <w:rPr>
          <w:rFonts w:ascii="Times New Roman" w:eastAsia="Calibri" w:hAnsi="Times New Roman" w:cs="Times New Roman"/>
          <w:sz w:val="24"/>
          <w:szCs w:val="24"/>
        </w:rPr>
        <w:t>правила нормирования в сфере закупок товаров, работ, услуг для обеспечения муниципальных нужд, не размещены в ЕИС.</w:t>
      </w:r>
    </w:p>
    <w:p w:rsidR="004A1F51" w:rsidRDefault="004A1F51" w:rsidP="004A1F51">
      <w:pPr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План-график закупок Администрации Бунбуйского МО на 2022 год и плановый период 2023 и 2024 годов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 план-график) </w:t>
      </w: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11.01.2022 утвержден в ЕИС. При этом план-график версии 1 от 09.01.2023, версии 2 и 3 от 28.02.2023 утверждены с нарушением сроков, чем нарушены нормы статьи 16 Закона № 44-ФЗ и Постановления Правительства РФ от 30.09.</w:t>
      </w:r>
      <w:r w:rsidR="006E779E">
        <w:rPr>
          <w:rFonts w:ascii="Times New Roman" w:eastAsia="Calibri" w:hAnsi="Times New Roman" w:cs="Times New Roman"/>
          <w:sz w:val="24"/>
          <w:szCs w:val="24"/>
          <w:lang w:eastAsia="ru-RU"/>
        </w:rPr>
        <w:t>2019 № </w:t>
      </w: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>1279 «О планах-графиках закупок и о признании утратившими силу отдельных решений Правительства Российской Федерации» (далее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№ 1279). Кроме этого не утверждены планы-графики, согласно изменениям,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которые внесены </w:t>
      </w:r>
      <w:r w:rsidRPr="00677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решение о бюджете и в сводную бюджетную роспись. </w:t>
      </w:r>
    </w:p>
    <w:p w:rsidR="004A1F51" w:rsidRPr="00186E67" w:rsidRDefault="004A1F51" w:rsidP="004A1F51">
      <w:pPr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6E67">
        <w:rPr>
          <w:rFonts w:ascii="Times New Roman" w:eastAsia="Calibri" w:hAnsi="Times New Roman" w:cs="Times New Roman"/>
          <w:sz w:val="24"/>
          <w:szCs w:val="24"/>
          <w:lang w:eastAsia="ru-RU"/>
        </w:rPr>
        <w:t>В нарушение норм Закона 44-ФЗ, в первоначальной версии плана-графика, которая действовала в течении 2022 года, утвержден объем финансового обеспечения на особые закупки по п. 5 ст. 93 Закона 44-ФЗ, при этом объем финансового обеспечения на закупки</w:t>
      </w:r>
      <w:r w:rsidRPr="00186E67">
        <w:t xml:space="preserve"> </w:t>
      </w:r>
      <w:r w:rsidRPr="00186E67">
        <w:rPr>
          <w:rFonts w:ascii="Times New Roman" w:eastAsia="Calibri" w:hAnsi="Times New Roman" w:cs="Times New Roman"/>
          <w:sz w:val="24"/>
          <w:szCs w:val="24"/>
          <w:lang w:eastAsia="ru-RU"/>
        </w:rPr>
        <w:t>по п. 4 ст. 93 Закона 44-ФЗ не предусмотрен. Учреждение Администрация Бунбуйского муниципального образования, как заказчик не вправе осуществлять закупки согласно п.5 части 1 ст.93</w:t>
      </w:r>
      <w:r w:rsidRPr="00186E67">
        <w:t xml:space="preserve"> </w:t>
      </w:r>
      <w:r w:rsidRPr="00186E67">
        <w:rPr>
          <w:rFonts w:ascii="Times New Roman" w:eastAsia="Calibri" w:hAnsi="Times New Roman" w:cs="Times New Roman"/>
          <w:sz w:val="24"/>
          <w:szCs w:val="24"/>
          <w:lang w:eastAsia="ru-RU"/>
        </w:rPr>
        <w:t>Закона 44-ФЗ, следовательно, в течении 2022 года закупочная деятельность в отношении особых закупок (закупка с единственным поставщиком) осуществлялась не правомерно, в нарушении норм ч. 1 ст. 16 Закона № 44-ФЗ.</w:t>
      </w:r>
    </w:p>
    <w:p w:rsidR="004A1F51" w:rsidRPr="00186E67" w:rsidRDefault="004A1F51" w:rsidP="004A1F51">
      <w:pPr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E67">
        <w:rPr>
          <w:rFonts w:ascii="Times New Roman" w:eastAsia="Calibri" w:hAnsi="Times New Roman" w:cs="Times New Roman"/>
          <w:sz w:val="24"/>
          <w:szCs w:val="24"/>
        </w:rPr>
        <w:t>Также в нарушение п. 5 ст. 16 Закон № 44-ФЗ и Постановления № 1279, план-график не сформирован на очередной финансовый год и плановый период, согласно муниципального правового акта представительного органа муниципального образования о местном бюджете.</w:t>
      </w:r>
    </w:p>
    <w:p w:rsidR="004A1F51" w:rsidRPr="00677F1C" w:rsidRDefault="004A1F51" w:rsidP="004A1F51">
      <w:pPr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86E67">
        <w:rPr>
          <w:rFonts w:ascii="Times New Roman" w:eastAsia="Calibri" w:hAnsi="Times New Roman" w:cs="Times New Roman"/>
          <w:sz w:val="24"/>
          <w:szCs w:val="24"/>
        </w:rPr>
        <w:t>План-график</w:t>
      </w:r>
      <w:r w:rsidRPr="00677F1C">
        <w:rPr>
          <w:rFonts w:ascii="Times New Roman" w:eastAsia="Calibri" w:hAnsi="Times New Roman" w:cs="Times New Roman"/>
          <w:sz w:val="24"/>
          <w:szCs w:val="24"/>
        </w:rPr>
        <w:t xml:space="preserve"> закупок Администрации Бунбуйского МО на 2023 год и плановый период 2024 и 2025 годов своевременно 13.01.2023 утвержден в ЕИС. При этом план-график версии 2 от 07.03.2023 утвержден с нарушением сроков, чем нарушены нормы статьи 16 Закон</w:t>
      </w:r>
      <w:r w:rsidR="00162B0C">
        <w:rPr>
          <w:rFonts w:ascii="Times New Roman" w:eastAsia="Calibri" w:hAnsi="Times New Roman" w:cs="Times New Roman"/>
          <w:sz w:val="24"/>
          <w:szCs w:val="24"/>
        </w:rPr>
        <w:t>а</w:t>
      </w:r>
      <w:r w:rsidRPr="00677F1C">
        <w:rPr>
          <w:rFonts w:ascii="Times New Roman" w:eastAsia="Calibri" w:hAnsi="Times New Roman" w:cs="Times New Roman"/>
          <w:sz w:val="24"/>
          <w:szCs w:val="24"/>
        </w:rPr>
        <w:t xml:space="preserve"> № 44-ФЗ и Постановления № 1279. Кроме этого не утверждены планы-графики, согласно изменениям, внесенными в решение о бюджете и в свод</w:t>
      </w:r>
      <w:r w:rsidR="00162B0C">
        <w:rPr>
          <w:rFonts w:ascii="Times New Roman" w:eastAsia="Calibri" w:hAnsi="Times New Roman" w:cs="Times New Roman"/>
          <w:sz w:val="24"/>
          <w:szCs w:val="24"/>
        </w:rPr>
        <w:t>ную бюджетную роспись.</w:t>
      </w:r>
    </w:p>
    <w:p w:rsidR="004A1F51" w:rsidRPr="00D91ADF" w:rsidRDefault="004A1F51" w:rsidP="004A1F51">
      <w:pPr>
        <w:spacing w:before="8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последней редакции Плана - графика на 2022 год и плановый период 2023 и 2024 годов от </w:t>
      </w:r>
      <w:r w:rsidRPr="00D91ADF">
        <w:rPr>
          <w:rFonts w:ascii="Times New Roman" w:eastAsia="Calibri" w:hAnsi="Times New Roman" w:cs="Times New Roman"/>
          <w:sz w:val="24"/>
          <w:szCs w:val="24"/>
        </w:rPr>
        <w:t>28.02.2023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>, после закрытия финансового года, запланированы закупки</w:t>
      </w:r>
      <w:r w:rsidRPr="00D91ADF">
        <w:t xml:space="preserve"> </w:t>
      </w:r>
      <w:r w:rsidRPr="00D91ADF">
        <w:rPr>
          <w:rFonts w:ascii="Times New Roman" w:hAnsi="Times New Roman" w:cs="Times New Roman"/>
          <w:sz w:val="24"/>
          <w:szCs w:val="24"/>
        </w:rPr>
        <w:t>на 2022 год</w:t>
      </w:r>
      <w:r w:rsidRPr="00D91ADF">
        <w:t xml:space="preserve"> 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1 692 385,95 рублей: в соответствии с пунктом 4 части 1 статьи 93 Закона № 44-ФЗ с финансовым обеспечением в размере 1 265 030,58 рублей по </w:t>
      </w:r>
      <w:r w:rsidRPr="00D91ADF">
        <w:rPr>
          <w:rFonts w:ascii="Times New Roman" w:hAnsi="Times New Roman"/>
          <w:sz w:val="24"/>
          <w:szCs w:val="24"/>
        </w:rPr>
        <w:t xml:space="preserve">коду вида расхода (далее – КВР) 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244 </w:t>
      </w:r>
      <w:r w:rsidRPr="00D91ADF">
        <w:rPr>
          <w:rFonts w:ascii="Times New Roman" w:hAnsi="Times New Roman"/>
          <w:sz w:val="24"/>
          <w:szCs w:val="24"/>
        </w:rPr>
        <w:t>«Прочая закупка товаров, работ и услуг»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соответствии с п.8 части 1 статьи 93 по КВР 247 </w:t>
      </w:r>
      <w:r w:rsidRPr="00D91ADF">
        <w:rPr>
          <w:rFonts w:ascii="Times New Roman" w:hAnsi="Times New Roman"/>
          <w:sz w:val="24"/>
          <w:szCs w:val="24"/>
        </w:rPr>
        <w:t xml:space="preserve">«Закупка энергетических ресурсов» 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427 355,37 рублей, до учреждения доведены лимиты бюджетных обязательств по КВР 244</w:t>
      </w:r>
      <w:r w:rsidRPr="00D91ADF">
        <w:rPr>
          <w:rFonts w:ascii="Times New Roman" w:hAnsi="Times New Roman"/>
          <w:sz w:val="24"/>
          <w:szCs w:val="24"/>
        </w:rPr>
        <w:t xml:space="preserve"> «Прочая закупка товаров, работ и услуг»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- 1 305 377,58 рублей, КВР 247 </w:t>
      </w:r>
      <w:r w:rsidRPr="00D91ADF">
        <w:rPr>
          <w:rFonts w:ascii="Times New Roman" w:hAnsi="Times New Roman"/>
          <w:sz w:val="24"/>
          <w:szCs w:val="24"/>
        </w:rPr>
        <w:t>«Закупка энергетических ресурсов»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>  - 445 006,00 рублей, однако планом - графиком предусмотрена закупка по классификации 954 0104 41102 80190 244 на 57 рублей больше, чем предусмотрено бюджетом. Кроме того</w:t>
      </w:r>
      <w:r w:rsidR="00CD7C0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бюджетом предусмотрены и исполнены в полном объеме лимиты бюджетных обязательств по классификации 954 0310 71101 S</w:t>
      </w:r>
      <w:r w:rsidR="00CD7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2370 244 в </w:t>
      </w:r>
      <w:r w:rsidR="00CD7C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сумме 40 404 рубля, </w:t>
      </w:r>
      <w:r w:rsidRPr="00D91A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которые планом – графиком не предусмотрены, чем </w:t>
      </w:r>
      <w:r w:rsidRPr="00D91ADF">
        <w:rPr>
          <w:rFonts w:ascii="Times New Roman" w:eastAsia="Calibri" w:hAnsi="Times New Roman" w:cs="Times New Roman"/>
          <w:sz w:val="24"/>
          <w:szCs w:val="24"/>
        </w:rPr>
        <w:t>наруш</w:t>
      </w:r>
      <w:r w:rsidR="00CD7C0B">
        <w:rPr>
          <w:rFonts w:ascii="Times New Roman" w:eastAsia="Calibri" w:hAnsi="Times New Roman" w:cs="Times New Roman"/>
          <w:sz w:val="24"/>
          <w:szCs w:val="24"/>
        </w:rPr>
        <w:t xml:space="preserve">ены </w:t>
      </w:r>
      <w:r w:rsidR="00E411F4">
        <w:rPr>
          <w:rFonts w:ascii="Times New Roman" w:eastAsia="Calibri" w:hAnsi="Times New Roman" w:cs="Times New Roman"/>
          <w:sz w:val="24"/>
          <w:szCs w:val="24"/>
        </w:rPr>
        <w:t>нормы ч. 1 ст. 16 Закона № </w:t>
      </w:r>
      <w:r w:rsidRPr="00D91ADF">
        <w:rPr>
          <w:rFonts w:ascii="Times New Roman" w:eastAsia="Calibri" w:hAnsi="Times New Roman" w:cs="Times New Roman"/>
          <w:sz w:val="24"/>
          <w:szCs w:val="24"/>
        </w:rPr>
        <w:t>44-ФЗ осуществлены закупки, не предусмотренные планом-графиком.</w:t>
      </w:r>
    </w:p>
    <w:p w:rsidR="004A1F51" w:rsidRPr="00D91ADF" w:rsidRDefault="004A1F51" w:rsidP="004A1F51">
      <w:pPr>
        <w:spacing w:before="8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ADF">
        <w:rPr>
          <w:rFonts w:ascii="Times New Roman" w:eastAsia="Calibri" w:hAnsi="Times New Roman" w:cs="Times New Roman"/>
          <w:sz w:val="24"/>
          <w:szCs w:val="24"/>
        </w:rPr>
        <w:t xml:space="preserve">В нарушение норм статьи 23 Закона № 44-ФЗ в контрактах и в договорах, заключенных Администрацией Бунбуйского МО не указаны идентификационные коды закупок, а также контакты (договоры) не содержат в преамбуле правого основания для заключения контракта с единственным поставщиком. Следовательно, не предоставляется возможным идентифицировать закупки. </w:t>
      </w:r>
    </w:p>
    <w:p w:rsidR="004A1F51" w:rsidRPr="004C017B" w:rsidRDefault="004A1F51" w:rsidP="004A1F5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17B">
        <w:rPr>
          <w:rFonts w:ascii="Times New Roman" w:hAnsi="Times New Roman"/>
          <w:sz w:val="24"/>
          <w:szCs w:val="24"/>
        </w:rPr>
        <w:t xml:space="preserve">Согласно данным Главной книги за 2022 год </w:t>
      </w:r>
      <w:r>
        <w:rPr>
          <w:rFonts w:ascii="Times New Roman" w:hAnsi="Times New Roman"/>
          <w:sz w:val="24"/>
          <w:szCs w:val="24"/>
        </w:rPr>
        <w:t>КВР</w:t>
      </w:r>
      <w:r w:rsidRPr="004C017B">
        <w:rPr>
          <w:rFonts w:ascii="Times New Roman" w:hAnsi="Times New Roman"/>
          <w:sz w:val="24"/>
          <w:szCs w:val="24"/>
        </w:rPr>
        <w:t xml:space="preserve"> 247 «Закупка энергетических ресурсов» и 244 «Прочая закупка товаров, работ и услуг» произведены расходы на сумму 1 530 209,01 тыс. рублей. В течение 2022 года погашена кредиторская задолженность в сумме 11,4 тыс. рублей. На конец отчетного 2022 года </w:t>
      </w:r>
      <w:r w:rsidRPr="004C017B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r w:rsidRPr="004C017B">
        <w:rPr>
          <w:rFonts w:ascii="Times New Roman" w:hAnsi="Times New Roman" w:cs="Times New Roman"/>
          <w:sz w:val="24"/>
          <w:szCs w:val="24"/>
        </w:rPr>
        <w:t>Журнала операций расчетов с поставщиками и подрядчиками</w:t>
      </w:r>
      <w:r w:rsidRPr="004C017B">
        <w:rPr>
          <w:rFonts w:ascii="Times New Roman" w:eastAsia="Calibri" w:hAnsi="Times New Roman" w:cs="Times New Roman"/>
          <w:sz w:val="24"/>
          <w:szCs w:val="24"/>
        </w:rPr>
        <w:t xml:space="preserve"> № 4 сумма кредиторской задолженности </w:t>
      </w:r>
      <w:r w:rsidRPr="004C017B">
        <w:rPr>
          <w:rFonts w:ascii="Times New Roman" w:hAnsi="Times New Roman"/>
          <w:sz w:val="24"/>
          <w:szCs w:val="24"/>
        </w:rPr>
        <w:t>составила – 64,4 тыс. рублей.</w:t>
      </w:r>
    </w:p>
    <w:p w:rsidR="004A1F51" w:rsidRPr="00D44265" w:rsidRDefault="004A1F51" w:rsidP="004A1F51">
      <w:pPr>
        <w:autoSpaceDN w:val="0"/>
        <w:adjustRightInd w:val="0"/>
        <w:spacing w:before="120" w:after="12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265">
        <w:rPr>
          <w:rFonts w:ascii="Times New Roman" w:hAnsi="Times New Roman" w:cs="Times New Roman"/>
          <w:sz w:val="24"/>
          <w:szCs w:val="24"/>
          <w:lang w:eastAsia="ru-RU"/>
        </w:rPr>
        <w:t>Согласно сведениям Плана-графика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265">
        <w:rPr>
          <w:rFonts w:ascii="Times New Roman" w:hAnsi="Times New Roman" w:cs="Times New Roman"/>
          <w:sz w:val="24"/>
          <w:szCs w:val="24"/>
          <w:lang w:eastAsia="ru-RU"/>
        </w:rPr>
        <w:t>на 2023 год и плановый период 2024 и 2025 годов (с изменениями от 07.03.2023) на 2023 год запланированы закупки в размере 15 147,8 тыс. рублей, в том числе по КВР:</w:t>
      </w:r>
    </w:p>
    <w:p w:rsidR="004A1F51" w:rsidRPr="00D44265" w:rsidRDefault="004A1F51" w:rsidP="003831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243 «Закупка товаров, работ и услуг в целях капитального ремонта государственного (муниципального) имущества» - 13 275 959,60 рублей;</w:t>
      </w:r>
    </w:p>
    <w:p w:rsidR="004A1F51" w:rsidRPr="00D44265" w:rsidRDefault="004A1F51" w:rsidP="003831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247 «Закупка энергетических ресурсов» - 454 800,00 рублей;</w:t>
      </w:r>
    </w:p>
    <w:p w:rsidR="004A1F51" w:rsidRPr="00D44265" w:rsidRDefault="004A1F51" w:rsidP="003831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244 «Прочая закупка товаров, работ и услуг» - 1 417 030,00 рублей.</w:t>
      </w:r>
    </w:p>
    <w:p w:rsidR="004A1F51" w:rsidRPr="00D44265" w:rsidRDefault="004A1F51" w:rsidP="004A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 нарушени</w:t>
      </w:r>
      <w:r w:rsidR="007D1A2F">
        <w:rPr>
          <w:rFonts w:ascii="Times New Roman" w:hAnsi="Times New Roman" w:cs="Times New Roman"/>
          <w:sz w:val="24"/>
          <w:szCs w:val="24"/>
        </w:rPr>
        <w:t>е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положений порядка применения классификации операций сектора государственного управления (приказ Минфина России от 29.11.2017 № 209н) в первом квартале 2023 года расходы по возмещению собственнику имущества на коммунальные услуги учитывались  без учета вступивших изменений с 01 января 2023 года и не относились на </w:t>
      </w:r>
      <w:hyperlink r:id="rId11" w:history="1">
        <w:r w:rsidRPr="00D44265">
          <w:rPr>
            <w:rFonts w:ascii="Times New Roman" w:hAnsi="Times New Roman" w:cs="Times New Roman"/>
            <w:sz w:val="24"/>
            <w:szCs w:val="24"/>
          </w:rPr>
          <w:t>подстатью 224</w:t>
        </w:r>
      </w:hyperlink>
      <w:r w:rsidR="00C23F57">
        <w:rPr>
          <w:rFonts w:ascii="Times New Roman" w:hAnsi="Times New Roman" w:cs="Times New Roman"/>
          <w:sz w:val="24"/>
          <w:szCs w:val="24"/>
        </w:rPr>
        <w:t xml:space="preserve"> КОСГУ. Приняты </w:t>
      </w:r>
      <w:r w:rsidRPr="00D44265">
        <w:rPr>
          <w:rFonts w:ascii="Times New Roman" w:hAnsi="Times New Roman" w:cs="Times New Roman"/>
          <w:sz w:val="24"/>
          <w:szCs w:val="24"/>
        </w:rPr>
        <w:t>услуги по Актам №18 от 09.02.2023 года в размере 438,83 рубля, №35 от 07.03.2023 в сумме 407,08 рублей на 954 01 0441100280190 244 223.</w:t>
      </w:r>
    </w:p>
    <w:p w:rsidR="004A1F51" w:rsidRPr="008803B0" w:rsidRDefault="004A1F51" w:rsidP="004A1F51">
      <w:pPr>
        <w:spacing w:before="24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B0">
        <w:rPr>
          <w:rFonts w:ascii="Times New Roman" w:hAnsi="Times New Roman" w:cs="Times New Roman"/>
          <w:b/>
          <w:sz w:val="24"/>
          <w:szCs w:val="24"/>
        </w:rPr>
        <w:t>5. Анализ учета и использования муниципального имущества</w:t>
      </w:r>
    </w:p>
    <w:p w:rsidR="007609C8" w:rsidRDefault="004A1F51" w:rsidP="007E1696">
      <w:pPr>
        <w:spacing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03B0">
        <w:rPr>
          <w:rFonts w:ascii="Times New Roman" w:eastAsia="Calibri" w:hAnsi="Times New Roman" w:cs="Times New Roman"/>
          <w:sz w:val="24"/>
          <w:szCs w:val="24"/>
        </w:rPr>
        <w:t xml:space="preserve">Учет операций по поступлению, выбытию, перемещению нефинансовых активов (объектов основных средств, материальных запасов, имущества, составляющего муниципальную казну) </w:t>
      </w:r>
      <w:r w:rsidRPr="008803B0">
        <w:rPr>
          <w:rFonts w:ascii="Times New Roman" w:hAnsi="Times New Roman" w:cs="Times New Roman"/>
          <w:sz w:val="24"/>
          <w:szCs w:val="24"/>
        </w:rPr>
        <w:t>ведется в Журнале операций по выбытию и переме</w:t>
      </w:r>
      <w:r>
        <w:rPr>
          <w:rFonts w:ascii="Times New Roman" w:hAnsi="Times New Roman" w:cs="Times New Roman"/>
          <w:sz w:val="24"/>
          <w:szCs w:val="24"/>
        </w:rPr>
        <w:t xml:space="preserve">щению нефинансовых активов № 7. </w:t>
      </w:r>
      <w:r w:rsidRPr="004711E7">
        <w:rPr>
          <w:rFonts w:ascii="Times New Roman" w:hAnsi="Times New Roman" w:cs="Times New Roman"/>
          <w:sz w:val="24"/>
          <w:szCs w:val="24"/>
        </w:rPr>
        <w:t>Данные о наличии нефинансовых активов 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</w:t>
      </w:r>
      <w:r w:rsidR="007E1696">
        <w:rPr>
          <w:rFonts w:ascii="Times New Roman" w:hAnsi="Times New Roman" w:cs="Times New Roman"/>
          <w:sz w:val="24"/>
          <w:szCs w:val="24"/>
        </w:rPr>
        <w:t xml:space="preserve">ажены в таблице № </w:t>
      </w:r>
      <w:r w:rsidR="00516D85">
        <w:rPr>
          <w:rFonts w:ascii="Times New Roman" w:hAnsi="Times New Roman" w:cs="Times New Roman"/>
          <w:sz w:val="24"/>
          <w:szCs w:val="24"/>
        </w:rPr>
        <w:t>1</w:t>
      </w:r>
      <w:r w:rsidR="007E1696">
        <w:rPr>
          <w:rFonts w:ascii="Times New Roman" w:hAnsi="Times New Roman" w:cs="Times New Roman"/>
          <w:sz w:val="24"/>
          <w:szCs w:val="24"/>
        </w:rPr>
        <w:t xml:space="preserve"> (в рублях).</w:t>
      </w:r>
    </w:p>
    <w:p w:rsidR="004A1F51" w:rsidRPr="004711E7" w:rsidRDefault="004A1F51" w:rsidP="004A1F51">
      <w:pPr>
        <w:spacing w:after="0" w:line="240" w:lineRule="auto"/>
        <w:ind w:right="-2"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11E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16D8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4A1F51" w:rsidRPr="004711E7" w:rsidTr="004A1F51">
        <w:trPr>
          <w:trHeight w:val="289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Счет бюджетного учета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на дату</w:t>
            </w:r>
          </w:p>
        </w:tc>
      </w:tr>
      <w:tr w:rsidR="004A1F51" w:rsidRPr="004711E7" w:rsidTr="007E1696">
        <w:trPr>
          <w:trHeight w:val="92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01.04.2023</w:t>
            </w:r>
          </w:p>
        </w:tc>
      </w:tr>
      <w:tr w:rsidR="004A1F51" w:rsidRPr="004711E7" w:rsidTr="00516D85">
        <w:trPr>
          <w:trHeight w:val="25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12 «Нежилые помещения (здания и сооружения) - недвижимое имущество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3 341 168,65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3 341 168,65</w:t>
            </w:r>
          </w:p>
        </w:tc>
      </w:tr>
      <w:tr w:rsidR="004A1F51" w:rsidRPr="004711E7" w:rsidTr="004A1F51">
        <w:trPr>
          <w:trHeight w:val="9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13 "Инвестиционная недвижимость" - недвижимое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4A1F51" w:rsidRPr="004711E7" w:rsidTr="004A1F51">
        <w:trPr>
          <w:trHeight w:val="28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32 "Нежилые помещения (здания и сооружения) - иное движимое имущество учреждения"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</w:tr>
      <w:tr w:rsidR="004A1F51" w:rsidRPr="004711E7" w:rsidTr="004A1F51">
        <w:trPr>
          <w:trHeight w:val="4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34 «Машины и оборудование - иное движимое имущество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2 758 979,99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2 798 979,99</w:t>
            </w:r>
          </w:p>
        </w:tc>
      </w:tr>
      <w:tr w:rsidR="004A1F51" w:rsidRPr="004711E7" w:rsidTr="004A1F51">
        <w:trPr>
          <w:trHeight w:val="4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35 «Транспортные средства - иное движимое имущество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1 984 399,07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1 984 399,07</w:t>
            </w:r>
          </w:p>
        </w:tc>
      </w:tr>
      <w:tr w:rsidR="004A1F51" w:rsidRPr="004711E7" w:rsidTr="004A1F51">
        <w:trPr>
          <w:trHeight w:val="501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36 «Инвентарь производственный и хозяйственный - иное движимое имущество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147 339,90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147 339,90</w:t>
            </w:r>
          </w:p>
        </w:tc>
      </w:tr>
      <w:tr w:rsidR="004A1F51" w:rsidRPr="004711E7" w:rsidTr="004A1F51">
        <w:trPr>
          <w:trHeight w:val="11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38 "Прочие основные средства" - иное движимое имущество учреждения"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4A1F51" w:rsidRPr="004711E7" w:rsidTr="004A1F51">
        <w:trPr>
          <w:trHeight w:val="15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8 334 888,61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8 374 888,61</w:t>
            </w:r>
          </w:p>
        </w:tc>
      </w:tr>
      <w:tr w:rsidR="004A1F51" w:rsidRPr="004711E7" w:rsidTr="004A1F51">
        <w:trPr>
          <w:trHeight w:val="26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 «Земля - недвижимое имущество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3 186 549,00</w:t>
            </w:r>
          </w:p>
        </w:tc>
      </w:tr>
      <w:tr w:rsidR="004A1F51" w:rsidRPr="004711E7" w:rsidTr="004A1F51">
        <w:trPr>
          <w:trHeight w:val="25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3 186 549,00</w:t>
            </w:r>
          </w:p>
        </w:tc>
      </w:tr>
      <w:tr w:rsidR="004A1F51" w:rsidRPr="004711E7" w:rsidTr="00516D85">
        <w:trPr>
          <w:trHeight w:val="2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33 «Горюче-смазочные материалы - иное движимое имущество </w:t>
            </w: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A1F51" w:rsidRPr="004711E7" w:rsidTr="00516D85">
        <w:trPr>
          <w:trHeight w:val="20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 36 «Прочие материальные запасы - иное движимое имущество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4 557,00</w:t>
            </w:r>
          </w:p>
        </w:tc>
      </w:tr>
      <w:tr w:rsidR="004A1F51" w:rsidRPr="004711E7" w:rsidTr="004A1F51">
        <w:trPr>
          <w:trHeight w:val="24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счету 0 105 00 000 «Материальные запасы»: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4 557,00</w:t>
            </w:r>
          </w:p>
        </w:tc>
      </w:tr>
      <w:tr w:rsidR="004A1F51" w:rsidRPr="004711E7" w:rsidTr="004A1F51">
        <w:trPr>
          <w:trHeight w:val="25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52 «Движимое имущество, составляющее казну»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A1F51" w:rsidRPr="004711E7" w:rsidTr="004A1F51">
        <w:trPr>
          <w:trHeight w:val="27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56 «Материальные запасы, составляющие казну"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A1F51" w:rsidRPr="004711E7" w:rsidTr="004A1F51">
        <w:trPr>
          <w:trHeight w:val="4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счету 108 00 «Нефинансовые активы имущества казны»: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4711E7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4A1F51" w:rsidRPr="00195F27" w:rsidRDefault="004A1F51" w:rsidP="004A1F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F27">
        <w:rPr>
          <w:rFonts w:ascii="Times New Roman" w:hAnsi="Times New Roman" w:cs="Times New Roman"/>
          <w:sz w:val="24"/>
          <w:szCs w:val="24"/>
        </w:rPr>
        <w:t>Начисление амортизации производится ежемесячно, линейным способом, исходя из балансовой стоимости объекта и нормы амортизации, исчисленной исходя из срока его полезного использования. По состоянию на 01.04.2023 общая сумма начисленной амортизации составляет 6 769 154,25 рублей.</w:t>
      </w:r>
    </w:p>
    <w:p w:rsidR="004A1F51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9F">
        <w:rPr>
          <w:rFonts w:ascii="Times New Roman" w:eastAsia="Calibri" w:hAnsi="Times New Roman" w:cs="Times New Roman"/>
          <w:sz w:val="24"/>
          <w:szCs w:val="24"/>
        </w:rPr>
        <w:t xml:space="preserve">Аналитический учет основных средств ведется в разрезе материально ответственных лиц и видов имущества на инвентарных карточках, </w:t>
      </w:r>
      <w:r w:rsidRPr="00C4079F">
        <w:rPr>
          <w:rFonts w:ascii="Times New Roman" w:hAnsi="Times New Roman" w:cs="Times New Roman"/>
          <w:sz w:val="24"/>
          <w:szCs w:val="24"/>
        </w:rPr>
        <w:t xml:space="preserve">в которых не отражены сведения о проведении ремонтов, краткая индивидуальная характеристика объектов, чем нарушены нормы Приказа № 52н. </w:t>
      </w:r>
    </w:p>
    <w:p w:rsidR="004A1F51" w:rsidRPr="009F3ADA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AD">
        <w:rPr>
          <w:rFonts w:ascii="Times New Roman" w:hAnsi="Times New Roman" w:cs="Times New Roman"/>
          <w:sz w:val="24"/>
          <w:szCs w:val="24"/>
        </w:rPr>
        <w:t xml:space="preserve">ведения реестра муниципального имущества Бунбуйского МО, утвержден Решением Думы Бунбуйского МО от 30.01.2012 № 156. </w:t>
      </w:r>
      <w:r w:rsidRPr="00431A63">
        <w:rPr>
          <w:rFonts w:ascii="Times New Roman" w:hAnsi="Times New Roman" w:cs="Times New Roman"/>
          <w:sz w:val="24"/>
          <w:szCs w:val="24"/>
        </w:rPr>
        <w:t>В преамбуле Положения, ссылаются на Постановление Правительства РФ от 16.07.2007 № 447 «О совершенствовании учета и контроле за использованием федерального имущества», которое регламентирует требования, предъявляемые к системе учета федерального имущества</w:t>
      </w:r>
      <w:r w:rsidRPr="00B36D7C">
        <w:rPr>
          <w:rFonts w:ascii="Times New Roman" w:hAnsi="Times New Roman" w:cs="Times New Roman"/>
          <w:sz w:val="24"/>
          <w:szCs w:val="24"/>
        </w:rPr>
        <w:t>. В нарушение норм Приказа Минэкономразвития России от 30.08.2011 № 424 «Об утверждении Порядка ведения органами местного самоуправления реестров муниципального имущества» стоимость движимого имущества, являющегося объектами учета в реестре, Решением Думы Бунбуйского МО не установлена. Таким образом, Положение «О порядке учета муниципального имущества и ведения реестра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43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Бунбуйского</w:t>
      </w:r>
      <w:r w:rsidRPr="00431A63">
        <w:rPr>
          <w:rFonts w:ascii="Times New Roman" w:hAnsi="Times New Roman" w:cs="Times New Roman"/>
          <w:sz w:val="24"/>
          <w:szCs w:val="24"/>
        </w:rPr>
        <w:t xml:space="preserve"> МО», следует привести в соответствие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2AD">
        <w:rPr>
          <w:rFonts w:ascii="Times New Roman" w:hAnsi="Times New Roman" w:cs="Times New Roman"/>
          <w:sz w:val="24"/>
          <w:szCs w:val="24"/>
        </w:rPr>
        <w:t xml:space="preserve"> </w:t>
      </w:r>
      <w:r w:rsidRPr="00BA35AD">
        <w:rPr>
          <w:rFonts w:ascii="Times New Roman" w:hAnsi="Times New Roman" w:cs="Times New Roman"/>
          <w:sz w:val="24"/>
          <w:szCs w:val="24"/>
        </w:rPr>
        <w:t>Положением определены основания для включения (исключения) объектов учета в реестр муниципального имущества, одним из которых является постановление главы администрации Б</w:t>
      </w:r>
      <w:r w:rsidR="009D2117">
        <w:rPr>
          <w:rFonts w:ascii="Times New Roman" w:hAnsi="Times New Roman" w:cs="Times New Roman"/>
          <w:sz w:val="24"/>
          <w:szCs w:val="24"/>
        </w:rPr>
        <w:t xml:space="preserve">унбуйского муниципального </w:t>
      </w:r>
      <w:r w:rsidRPr="00BA35AD">
        <w:rPr>
          <w:rFonts w:ascii="Times New Roman" w:hAnsi="Times New Roman" w:cs="Times New Roman"/>
          <w:sz w:val="24"/>
          <w:szCs w:val="24"/>
        </w:rPr>
        <w:t>образования. Фактически изменения вносятся на основании распоряжения главы администрации Бунбуйского муниципального образования, что противоречит принятому Положению.</w:t>
      </w:r>
    </w:p>
    <w:p w:rsidR="004A1F51" w:rsidRDefault="004A1F51" w:rsidP="004A1F5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1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 </w:t>
      </w:r>
      <w:r w:rsidRPr="00431A63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ункта</w:t>
      </w:r>
      <w:r w:rsidRPr="00431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Приказа № 424 в представленном для проведения контрольного мероприятия Реестре имущества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Бунбуйского</w:t>
      </w:r>
      <w:r w:rsidRPr="00431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 отсутствует Раздел № 3.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Кроме того, </w:t>
      </w:r>
      <w:r w:rsidRPr="00B36D7C">
        <w:rPr>
          <w:rFonts w:ascii="Times New Roman" w:hAnsi="Times New Roman" w:cs="Times New Roman"/>
          <w:b w:val="0"/>
          <w:color w:val="auto"/>
          <w:sz w:val="24"/>
          <w:szCs w:val="24"/>
        </w:rPr>
        <w:t>Реестр муниципального имущества Бунбуйского МО не размещен на официальном сайте администрации Бунбуйского МО.</w:t>
      </w:r>
      <w:r w:rsidRPr="00F136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A1F51" w:rsidRPr="002D2E9C" w:rsidRDefault="004A1F51" w:rsidP="004A1F5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E9C">
        <w:rPr>
          <w:rFonts w:ascii="Times New Roman" w:hAnsi="Times New Roman" w:cs="Times New Roman"/>
          <w:sz w:val="24"/>
          <w:szCs w:val="24"/>
        </w:rPr>
        <w:t xml:space="preserve">По договору передачи имущества во временное пользование от 13 сентября 2022 года МКУ «Администрация Бунбуйского муниципального образования» передало ИП главе КФХ </w:t>
      </w:r>
      <w:proofErr w:type="spellStart"/>
      <w:r w:rsidRPr="002D2E9C">
        <w:rPr>
          <w:rFonts w:ascii="Times New Roman" w:hAnsi="Times New Roman" w:cs="Times New Roman"/>
          <w:sz w:val="24"/>
          <w:szCs w:val="24"/>
        </w:rPr>
        <w:t>Рубанковой</w:t>
      </w:r>
      <w:proofErr w:type="spellEnd"/>
      <w:r w:rsidRPr="002D2E9C">
        <w:rPr>
          <w:rFonts w:ascii="Times New Roman" w:hAnsi="Times New Roman" w:cs="Times New Roman"/>
          <w:sz w:val="24"/>
          <w:szCs w:val="24"/>
        </w:rPr>
        <w:t xml:space="preserve"> Л.С.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1417"/>
        <w:gridCol w:w="2573"/>
      </w:tblGrid>
      <w:tr w:rsidR="004A1F51" w:rsidRPr="00516D85" w:rsidTr="007363BF">
        <w:trPr>
          <w:trHeight w:val="569"/>
        </w:trPr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рубль</w:t>
            </w:r>
          </w:p>
        </w:tc>
      </w:tr>
      <w:tr w:rsidR="004A1F51" w:rsidRPr="00516D85" w:rsidTr="007363BF">
        <w:trPr>
          <w:trHeight w:val="225"/>
        </w:trPr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2 330 782,17</w:t>
            </w:r>
          </w:p>
        </w:tc>
      </w:tr>
      <w:tr w:rsidR="004A1F51" w:rsidRPr="00516D85" w:rsidTr="003B1D5F"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10 292,07</w:t>
            </w:r>
          </w:p>
        </w:tc>
      </w:tr>
      <w:tr w:rsidR="004A1F51" w:rsidRPr="00516D85" w:rsidTr="003B1D5F"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 50-32-125Ф с эл. двигателем 22квт. 3000 об.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36 500,00</w:t>
            </w:r>
          </w:p>
        </w:tc>
      </w:tr>
      <w:tr w:rsidR="004A1F51" w:rsidRPr="00516D85" w:rsidTr="003B1D5F"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 100-65-200А с </w:t>
            </w:r>
            <w:proofErr w:type="spellStart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джв</w:t>
            </w:r>
            <w:proofErr w:type="spellEnd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. АИР 160 м2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4A1F51" w:rsidRPr="00516D85" w:rsidTr="003B1D5F">
        <w:tc>
          <w:tcPr>
            <w:tcW w:w="540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4A1F51" w:rsidRPr="00516D85" w:rsidRDefault="004A1F51" w:rsidP="004A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proofErr w:type="spellStart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516D85">
              <w:rPr>
                <w:rFonts w:ascii="Times New Roman" w:hAnsi="Times New Roman" w:cs="Times New Roman"/>
                <w:sz w:val="24"/>
                <w:szCs w:val="24"/>
              </w:rPr>
              <w:t xml:space="preserve"> 0,46</w:t>
            </w:r>
          </w:p>
        </w:tc>
        <w:tc>
          <w:tcPr>
            <w:tcW w:w="1417" w:type="dxa"/>
          </w:tcPr>
          <w:p w:rsidR="004A1F51" w:rsidRPr="00516D85" w:rsidRDefault="004A1F51" w:rsidP="004A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4A1F51" w:rsidRPr="00516D85" w:rsidRDefault="004A1F51" w:rsidP="004A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5">
              <w:rPr>
                <w:rFonts w:ascii="Times New Roman" w:hAnsi="Times New Roman" w:cs="Times New Roman"/>
                <w:sz w:val="24"/>
                <w:szCs w:val="24"/>
              </w:rPr>
              <w:t>688 800,00</w:t>
            </w:r>
          </w:p>
        </w:tc>
      </w:tr>
    </w:tbl>
    <w:p w:rsidR="004A1F51" w:rsidRPr="008E6B01" w:rsidRDefault="004A1F51" w:rsidP="004A1F5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B01">
        <w:rPr>
          <w:rFonts w:ascii="Times New Roman" w:hAnsi="Times New Roman" w:cs="Times New Roman"/>
          <w:sz w:val="24"/>
          <w:szCs w:val="24"/>
        </w:rPr>
        <w:t xml:space="preserve">Таким образом, в нарушение норм статьи 28.1 </w:t>
      </w:r>
      <w:r w:rsidRPr="008E6B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от 27.07.2010 № 190-ФЗ (ред. от 01.05.2022) «О теплоснабжении»</w:t>
      </w:r>
      <w:r w:rsidRPr="008E6B01">
        <w:rPr>
          <w:rFonts w:ascii="Times New Roman" w:hAnsi="Times New Roman" w:cs="Times New Roman"/>
          <w:sz w:val="24"/>
          <w:szCs w:val="24"/>
        </w:rPr>
        <w:t xml:space="preserve"> передана котельная, которая находится в муниципальной собственности по договору передачи имущества во временное пользование. Передача прав владения и (или) пользования объектами теплоснабжения, находящимися в муниципальной собственности, осуществляется только по договорам их аренды, которые </w:t>
      </w:r>
      <w:r w:rsidRPr="008E6B01">
        <w:rPr>
          <w:rFonts w:ascii="Times New Roman" w:hAnsi="Times New Roman" w:cs="Times New Roman"/>
          <w:sz w:val="24"/>
          <w:szCs w:val="24"/>
        </w:rPr>
        <w:lastRenderedPageBreak/>
        <w:t xml:space="preserve">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особенностей, или по концессионным соглашениям. Также договор не содержит обязательных норм, предусмотренных главой 6.1 Федерального закона от 27.07.2010 № 190-ФЗ (ред. от 01.05.2022) «О теплоснабжении», статьи </w:t>
      </w:r>
      <w:r w:rsidRPr="008E6B01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8E6B0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закона от 26 июля 2006 г. № 135-ФЗ «О защите конкуренции».</w:t>
      </w:r>
    </w:p>
    <w:p w:rsidR="004A1F51" w:rsidRPr="000B4A9E" w:rsidRDefault="004A1F51" w:rsidP="004A1F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В реестре муниципального имущества нет информации по передаче имущества во временное пользование, чем нарушены нормы</w:t>
      </w:r>
      <w:r w:rsidRPr="000B4A9E">
        <w:rPr>
          <w:sz w:val="24"/>
          <w:szCs w:val="24"/>
        </w:rPr>
        <w:t xml:space="preserve"> </w:t>
      </w:r>
      <w:r w:rsidRPr="000B4A9E">
        <w:rPr>
          <w:rFonts w:ascii="Times New Roman" w:hAnsi="Times New Roman" w:cs="Times New Roman"/>
          <w:sz w:val="24"/>
          <w:szCs w:val="24"/>
        </w:rPr>
        <w:t>статьи 51 Федерального закона от 6 октября 2003 г. № 131-ФЗ «Об общих принципах организации местного самоуправления в Российской Федерации»,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имущества», сведения отсутствуют в инвентаризационных описях (сличительных ведомостях), чем нарушены нормы Федерального закона от 6 декабря 2011 г. № 402-ФЗ «О бухгалтерском учете»; приказа Министерства финансов Российской Федерации от 31 декабря 2016 г. № 256н "Об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приказа Министерства финансов Российской Федерации от 13 июня 1995 г. № 49 "Об утверждении Методических указаний по инвентаризации имущества и финансовых обязательств"</w:t>
      </w:r>
    </w:p>
    <w:p w:rsidR="004A1F51" w:rsidRPr="00C658DE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В нарушении инструкции № 157 на забалансовом счете 26 «Имущество, переданное в безвозмездное пользование» не отражена передача имущества в безвозмездное пользование. Также отсутствует записи в регистрах учета соответствующих записей,</w:t>
      </w:r>
      <w:r w:rsidRPr="000B4A9E">
        <w:t xml:space="preserve"> </w:t>
      </w:r>
      <w:r w:rsidRPr="000B4A9E">
        <w:rPr>
          <w:rFonts w:ascii="Times New Roman" w:hAnsi="Times New Roman" w:cs="Times New Roman"/>
          <w:sz w:val="24"/>
          <w:szCs w:val="24"/>
        </w:rPr>
        <w:t>чем нарушены требования, предъявляемые к оформлению и ведению регистров бухгалтерского учета нормы Федерального закона «О бухгалтерском учете» от 06.12.2011 № 402-ФЗ.</w:t>
      </w:r>
    </w:p>
    <w:p w:rsidR="004A1F51" w:rsidRPr="000B4A9E" w:rsidRDefault="004A1F51" w:rsidP="004A1F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18.07.2022 года на основании распоряжения главы администрации Бунбуйского муниципального образования №16а от 18.07.2022 года на забалансовый счет принято недвижимое имущество (здание, расположенное по адресу ул. Береговая, 33) в реестре муниципального имущества данные отсутствуют, чем нарушены нормы Порядка ведения органами местного самоуправления реестров муниципального имущества, утвержденный Приказом Министерства экономического развития РФ от 30 августа 2011 г. № 424, статьи 51 Федерального закона от 06.10.2003 № 131-ФЗ "Об общих принципах организации местного самоуправления в Российской Федерации".</w:t>
      </w:r>
    </w:p>
    <w:p w:rsidR="004A1F51" w:rsidRPr="000B4A9E" w:rsidRDefault="004A1F51" w:rsidP="004A1F5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4A9E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составления годовой бюджетной отчетности проведена инвентаризация основных средств, материальных запасов (ценностей) обязательств Бунбуйского МО по состоянию на 15.11.2022 на основании распоряжения главы Бунбуйского МО от 10.11.2021 № 28а.</w:t>
      </w:r>
    </w:p>
    <w:p w:rsidR="004A1F51" w:rsidRPr="000B4A9E" w:rsidRDefault="004A1F51" w:rsidP="004A1F5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9E">
        <w:rPr>
          <w:rFonts w:ascii="Times New Roman" w:eastAsia="Calibri" w:hAnsi="Times New Roman" w:cs="Times New Roman"/>
          <w:sz w:val="24"/>
          <w:szCs w:val="24"/>
        </w:rPr>
        <w:t>Для проверки не представлены акты о результатах инвентаризации (ф. 0504835) утвержденной формы, составленных инвентаризационной комиссией учреждения на основании инвентаризационных описей (сличительных ведомостей) для оформления результатов инвентаризации.  В представленных инвентаризационных описях не заполнены графы 8 «Статус объекта учета», 9 «Целевая функция актива», чем нарушены нормы</w:t>
      </w:r>
      <w:r w:rsidRPr="000B4A9E">
        <w:t xml:space="preserve"> </w:t>
      </w:r>
      <w:r w:rsidRPr="000B4A9E">
        <w:rPr>
          <w:rFonts w:ascii="Times New Roman" w:eastAsia="Calibri" w:hAnsi="Times New Roman" w:cs="Times New Roman"/>
          <w:sz w:val="24"/>
          <w:szCs w:val="24"/>
        </w:rPr>
        <w:t>Федерального закона «О бухгалтерском учете» от 06.12.2011 № 402-ФЗ.</w:t>
      </w:r>
    </w:p>
    <w:p w:rsidR="004A1F51" w:rsidRPr="003A7F2A" w:rsidRDefault="004A1F51" w:rsidP="004A1F51">
      <w:pPr>
        <w:ind w:firstLine="709"/>
        <w:jc w:val="both"/>
        <w:rPr>
          <w:sz w:val="24"/>
          <w:szCs w:val="24"/>
        </w:rPr>
      </w:pPr>
      <w:r w:rsidRPr="000B4A9E">
        <w:rPr>
          <w:rFonts w:ascii="Times New Roman" w:eastAsia="Calibri" w:hAnsi="Times New Roman" w:cs="Times New Roman"/>
          <w:sz w:val="24"/>
          <w:szCs w:val="24"/>
        </w:rPr>
        <w:t>Отсутствует инвентаризационная опись по забалансовому счету 26</w:t>
      </w:r>
      <w:r w:rsidRPr="000B4A9E">
        <w:t xml:space="preserve"> </w:t>
      </w:r>
      <w:r w:rsidRPr="000B4A9E">
        <w:rPr>
          <w:rFonts w:ascii="Times New Roman" w:eastAsia="Calibri" w:hAnsi="Times New Roman" w:cs="Times New Roman"/>
          <w:sz w:val="24"/>
          <w:szCs w:val="24"/>
        </w:rPr>
        <w:t>«Имущество, переданное в безвозмездное пользование», однако справка о наличии имущества и обязательств на забалансовых счетах (форма 0503120) за 2022 год содержит показатели на начало и на конец отчетного периода, чем нарушены нормы</w:t>
      </w:r>
      <w:r w:rsidRPr="000B4A9E">
        <w:t xml:space="preserve"> </w:t>
      </w:r>
      <w:r w:rsidRPr="000B4A9E">
        <w:rPr>
          <w:rFonts w:ascii="Times New Roman" w:eastAsia="Calibri" w:hAnsi="Times New Roman" w:cs="Times New Roman"/>
          <w:sz w:val="24"/>
          <w:szCs w:val="24"/>
        </w:rPr>
        <w:t>статьи 11 Федерального закона от 06.12.2011 № 402-ФЗ «О бухгалтерском учете», приказа Министерства финансов Российской Федерации от 3</w:t>
      </w:r>
      <w:r w:rsidR="006E110E">
        <w:rPr>
          <w:rFonts w:ascii="Times New Roman" w:eastAsia="Calibri" w:hAnsi="Times New Roman" w:cs="Times New Roman"/>
          <w:sz w:val="24"/>
          <w:szCs w:val="24"/>
        </w:rPr>
        <w:t>1.12.2016 № </w:t>
      </w:r>
      <w:r w:rsidRPr="000B4A9E">
        <w:rPr>
          <w:rFonts w:ascii="Times New Roman" w:eastAsia="Calibri" w:hAnsi="Times New Roman" w:cs="Times New Roman"/>
          <w:sz w:val="24"/>
          <w:szCs w:val="24"/>
        </w:rPr>
        <w:t xml:space="preserve">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приказа Министерства финансов Российской Федерации </w:t>
      </w:r>
      <w:r w:rsidRPr="000B4A9E">
        <w:rPr>
          <w:rFonts w:ascii="Times New Roman" w:eastAsia="Calibri" w:hAnsi="Times New Roman" w:cs="Times New Roman"/>
          <w:sz w:val="24"/>
          <w:szCs w:val="24"/>
        </w:rPr>
        <w:lastRenderedPageBreak/>
        <w:t>от 13.06.1995 № 49 «Об утверждении Методических указаний по инвентаризации имущества и финансовых обязательств».</w:t>
      </w:r>
    </w:p>
    <w:p w:rsidR="004A1F51" w:rsidRPr="00907645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При выборочном анализе данных инвентаризационных описей (сличительных ведомостей) с реестром муниципального имущества Бунбуйского муниципального образования на 01.01.2023 года установлено:</w:t>
      </w:r>
    </w:p>
    <w:p w:rsidR="004A1F51" w:rsidRPr="00907645" w:rsidRDefault="004A1F51" w:rsidP="003831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представленном реестре муниципального имущества значатся объект «Принтер </w:t>
      </w:r>
      <w:proofErr w:type="spellStart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LaserJet</w:t>
      </w:r>
      <w:proofErr w:type="spellEnd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Pro</w:t>
      </w:r>
      <w:proofErr w:type="spellEnd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MEP-M132a» балансовой стоимостью 16 000,0 на МКУ «Администрация Бунбуйского МО, а инвентаризационных описях не значится;</w:t>
      </w:r>
    </w:p>
    <w:p w:rsidR="004A1F51" w:rsidRPr="00907645" w:rsidRDefault="004A1F51" w:rsidP="003831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инвентаризационных описях значатся объект «Нежилое здание с. </w:t>
      </w:r>
      <w:proofErr w:type="spellStart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Бунбуй</w:t>
      </w:r>
      <w:proofErr w:type="spellEnd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ул. Береговая, д. 33», а в представленном реестре муниципального имущества не значится;</w:t>
      </w:r>
    </w:p>
    <w:p w:rsidR="004A1F51" w:rsidRPr="00907645" w:rsidRDefault="004A1F51" w:rsidP="00383154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инвентаризационных описях значатся объект «Помещение бухгалтерии 8,89 </w:t>
      </w:r>
      <w:proofErr w:type="spellStart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07645">
        <w:rPr>
          <w:rFonts w:ascii="Times New Roman" w:hAnsi="Times New Roman" w:cs="Times New Roman"/>
          <w:bCs/>
          <w:sz w:val="24"/>
          <w:szCs w:val="24"/>
          <w:lang w:eastAsia="ru-RU"/>
        </w:rPr>
        <w:t>. (Чунский район, р.п. Чунский, ул. Ленина, 47)», а в представленном реестре муниципального имущества не значится.</w:t>
      </w:r>
    </w:p>
    <w:p w:rsidR="004A1F51" w:rsidRPr="008803B0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03B0">
        <w:rPr>
          <w:rFonts w:ascii="Times New Roman" w:hAnsi="Times New Roman" w:cs="Times New Roman"/>
          <w:bCs/>
          <w:sz w:val="24"/>
          <w:szCs w:val="24"/>
          <w:lang w:eastAsia="ru-RU"/>
        </w:rPr>
        <w:t>На конец проверяемого периода в реестре муниципального имущества Бунбуйского МО и в бухгалтерском учете в администрации Бунбуйского МО на балансовых счетах числятся 10 единиц транспортных средств.</w:t>
      </w:r>
    </w:p>
    <w:p w:rsidR="004A1F51" w:rsidRDefault="004A1F51" w:rsidP="004A1F51">
      <w:pPr>
        <w:widowControl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30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Настоящим контрольным мероприятием установлено, что следующие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(отраженные в таблице № </w:t>
      </w:r>
      <w:r w:rsidR="00871678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E030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единиц техники длительное время не используются, и по объяснению работников администрации, находятся в неисправном состоянии, при этом начисляется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уплачивается транспортный налог.</w:t>
      </w:r>
    </w:p>
    <w:p w:rsidR="004A1F51" w:rsidRPr="00E030C9" w:rsidRDefault="004A1F51" w:rsidP="004A1F51">
      <w:pPr>
        <w:widowControl w:val="0"/>
        <w:autoSpaceDN w:val="0"/>
        <w:adjustRightInd w:val="0"/>
        <w:spacing w:before="80" w:after="8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Таблица № </w:t>
      </w:r>
      <w:r w:rsidR="00871678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696"/>
        <w:gridCol w:w="3263"/>
        <w:gridCol w:w="1843"/>
        <w:gridCol w:w="1985"/>
        <w:gridCol w:w="2126"/>
      </w:tblGrid>
      <w:tr w:rsidR="004A1F51" w:rsidRPr="00965E74" w:rsidTr="004A1F51">
        <w:trPr>
          <w:trHeight w:val="81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транспортного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исчисленного транспортного налога за 2022 год</w:t>
            </w:r>
          </w:p>
        </w:tc>
      </w:tr>
      <w:tr w:rsidR="004A1F51" w:rsidRPr="00965E74" w:rsidTr="004A1F51">
        <w:trPr>
          <w:trHeight w:val="11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39099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292 615,80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546,00</w:t>
            </w:r>
          </w:p>
        </w:tc>
      </w:tr>
      <w:tr w:rsidR="004A1F51" w:rsidRPr="00965E74" w:rsidTr="004A1F51">
        <w:trPr>
          <w:trHeight w:val="1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2 875,00</w:t>
            </w:r>
          </w:p>
        </w:tc>
      </w:tr>
      <w:tr w:rsidR="004A1F51" w:rsidRPr="00965E74" w:rsidTr="004A1F51">
        <w:trPr>
          <w:trHeight w:val="2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2123 Нива Шевроле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32 6400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</w:tr>
      <w:tr w:rsidR="004A1F51" w:rsidRPr="00965E74" w:rsidTr="004A1F51">
        <w:trPr>
          <w:trHeight w:val="22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3962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150 511,2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598,00</w:t>
            </w:r>
          </w:p>
        </w:tc>
      </w:tr>
      <w:tr w:rsidR="004A1F51" w:rsidRPr="00965E74" w:rsidTr="004A1F51">
        <w:trPr>
          <w:trHeight w:val="5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310290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</w:t>
            </w:r>
          </w:p>
        </w:tc>
      </w:tr>
      <w:tr w:rsidR="004A1F51" w:rsidRPr="00965E74" w:rsidTr="004A1F51">
        <w:trPr>
          <w:trHeight w:val="20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САЗ-3507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149 720,88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4A1F51" w:rsidRPr="00965E74" w:rsidTr="004A1F51">
        <w:trPr>
          <w:trHeight w:val="48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F51" w:rsidRPr="00965E74" w:rsidRDefault="004A1F51" w:rsidP="004A1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6 624,00</w:t>
            </w:r>
          </w:p>
        </w:tc>
      </w:tr>
    </w:tbl>
    <w:p w:rsidR="004A1F51" w:rsidRDefault="004A1F51" w:rsidP="004A1F51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1F51" w:rsidRPr="00D1377C" w:rsidRDefault="004A1F51" w:rsidP="004A1F51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Pr="00D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уплаченная сумма транспортного налога за 2022 год в размере 6 624,0 рублей является неэффективным использованием бюджетных средств.</w:t>
      </w:r>
    </w:p>
    <w:p w:rsidR="004A1F51" w:rsidRDefault="004A1F51" w:rsidP="004A1F5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Нормы списания ГСМ</w:t>
      </w:r>
      <w:r w:rsidRPr="009B4F48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утверждены Распоряжени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9B4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Бунбуйского МО: от 18.03.2021 № 13 «Об утверждении норм расхода ГСМ на транспорт МКУ «Администрация Бунбуйского МО», которые установлены в соответствии с нормами, утвержденным Министерством транспорта РФ от 14.03.2008г. № АМ-23-р «Нормы расхода топлива и смазочных материалов на автомобильном транспорте». При этом Нормы расхода дизельного топлива для транспортов «ДТ-75» и «МТЗ-80», утверждены по среднему фактическому расходу.</w:t>
      </w:r>
    </w:p>
    <w:p w:rsidR="004A1F51" w:rsidRPr="000E4C87" w:rsidRDefault="004A1F51" w:rsidP="004A1F5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AE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Служебные поездки администрацией осуществляются на автомобиле марки УАЗ-220695 (2015 г. в.), с</w:t>
      </w:r>
      <w:r w:rsidRPr="00BC7DAE">
        <w:rPr>
          <w:rFonts w:ascii="Times New Roman" w:hAnsi="Times New Roman" w:cs="Times New Roman"/>
          <w:sz w:val="24"/>
          <w:szCs w:val="24"/>
        </w:rPr>
        <w:t>писание ГСМ на транспортное средство Администрации производилось по путевым листам, утвержденными Распоряжением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Бунбуйского МО от 28.09.2017 № </w:t>
      </w:r>
      <w:r w:rsidRPr="00BC7DAE">
        <w:rPr>
          <w:rFonts w:ascii="Times New Roman" w:hAnsi="Times New Roman" w:cs="Times New Roman"/>
          <w:sz w:val="24"/>
          <w:szCs w:val="24"/>
        </w:rPr>
        <w:t xml:space="preserve">23. </w:t>
      </w:r>
      <w:r w:rsidRPr="00E17381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норм Приказа Минтранса России от 11.09.2020 № 368 «Об утверждении обязательных реквизитов и порядка заполнения путевых листов» </w:t>
      </w:r>
      <w:r w:rsidRPr="00E17381">
        <w:rPr>
          <w:rFonts w:ascii="Times New Roman" w:hAnsi="Times New Roman" w:cs="Times New Roman"/>
          <w:sz w:val="24"/>
          <w:szCs w:val="24"/>
        </w:rPr>
        <w:t xml:space="preserve">путевые листы Администрации, принятые к учету в 2022 году, не содержат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реквизиты – </w:t>
      </w:r>
      <w:r w:rsidRPr="000E4C87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я-</w:t>
      </w:r>
      <w:r w:rsidRPr="000E4C87">
        <w:rPr>
          <w:rFonts w:ascii="Times New Roman" w:hAnsi="Times New Roman" w:cs="Times New Roman"/>
          <w:sz w:val="24"/>
          <w:szCs w:val="24"/>
        </w:rPr>
        <w:t xml:space="preserve">дату (число, месяц, год) и время (часы, минуты) проведения </w:t>
      </w:r>
      <w:proofErr w:type="spellStart"/>
      <w:r w:rsidRPr="000E4C8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E4C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4C8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E4C87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водителя.</w:t>
      </w:r>
    </w:p>
    <w:p w:rsidR="004A1F51" w:rsidRPr="008113AF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норм </w:t>
      </w:r>
      <w:r w:rsidRPr="0075327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3276">
        <w:rPr>
          <w:rFonts w:ascii="Times New Roman" w:hAnsi="Times New Roman" w:cs="Times New Roman"/>
          <w:sz w:val="24"/>
          <w:szCs w:val="24"/>
        </w:rPr>
        <w:t xml:space="preserve"> Минтранса России от 28.09.2022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3276">
        <w:rPr>
          <w:rFonts w:ascii="Times New Roman" w:hAnsi="Times New Roman" w:cs="Times New Roman"/>
          <w:sz w:val="24"/>
          <w:szCs w:val="24"/>
        </w:rPr>
        <w:t xml:space="preserve"> 390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3276">
        <w:rPr>
          <w:rFonts w:ascii="Times New Roman" w:hAnsi="Times New Roman" w:cs="Times New Roman"/>
          <w:sz w:val="24"/>
          <w:szCs w:val="24"/>
        </w:rPr>
        <w:t xml:space="preserve">Об утверждении состава сведений, указанных в части 3 статьи 6 Федерального закона от 8 ноября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3276">
        <w:rPr>
          <w:rFonts w:ascii="Times New Roman" w:hAnsi="Times New Roman" w:cs="Times New Roman"/>
          <w:sz w:val="24"/>
          <w:szCs w:val="24"/>
        </w:rPr>
        <w:t xml:space="preserve">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276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276">
        <w:rPr>
          <w:rFonts w:ascii="Times New Roman" w:hAnsi="Times New Roman" w:cs="Times New Roman"/>
          <w:sz w:val="24"/>
          <w:szCs w:val="24"/>
        </w:rPr>
        <w:t xml:space="preserve">, и </w:t>
      </w:r>
      <w:r w:rsidRPr="00753276">
        <w:rPr>
          <w:rFonts w:ascii="Times New Roman" w:hAnsi="Times New Roman" w:cs="Times New Roman"/>
          <w:sz w:val="24"/>
          <w:szCs w:val="24"/>
        </w:rPr>
        <w:lastRenderedPageBreak/>
        <w:t>порядка оформления или формирования путевого листа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276">
        <w:t xml:space="preserve"> </w:t>
      </w:r>
      <w:r w:rsidRPr="00753276">
        <w:rPr>
          <w:rFonts w:ascii="Times New Roman" w:hAnsi="Times New Roman" w:cs="Times New Roman"/>
          <w:sz w:val="24"/>
          <w:szCs w:val="24"/>
        </w:rPr>
        <w:t xml:space="preserve">путевые листы Администрации, принятые к учету в </w:t>
      </w:r>
      <w:r>
        <w:rPr>
          <w:rFonts w:ascii="Times New Roman" w:hAnsi="Times New Roman" w:cs="Times New Roman"/>
          <w:sz w:val="24"/>
          <w:szCs w:val="24"/>
        </w:rPr>
        <w:t>марте 2023</w:t>
      </w:r>
      <w:r w:rsidRPr="0075327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3276">
        <w:rPr>
          <w:rFonts w:ascii="Times New Roman" w:hAnsi="Times New Roman" w:cs="Times New Roman"/>
          <w:sz w:val="24"/>
          <w:szCs w:val="24"/>
        </w:rPr>
        <w:t>, не содержат следующие обязательные реквизиты: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276">
        <w:rPr>
          <w:rFonts w:ascii="Times New Roman" w:hAnsi="Times New Roman" w:cs="Times New Roman"/>
          <w:sz w:val="24"/>
          <w:szCs w:val="24"/>
        </w:rPr>
        <w:t xml:space="preserve">сведения - дату (число, месяц, год) и время (часы, минуты) проведения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532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27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753276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F51" w:rsidRDefault="004A1F51" w:rsidP="004A1F5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благоустройству территории Бунбуйского МО (очистка снега, подъездных путей, вывоз мусора) производились на тракторе МТЗ -80. </w:t>
      </w:r>
    </w:p>
    <w:p w:rsidR="004A1F51" w:rsidRPr="00F9245E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5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мероприятия, выявлено, что на трактор МТЗ-80 отсутствует паспорт транспортного средства, также в нарушение норм ч. 1 ст. 7, </w:t>
      </w:r>
      <w:hyperlink r:id="rId12" w:history="1">
        <w:r w:rsidRPr="00F9245E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F9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9245E">
          <w:rPr>
            <w:rFonts w:ascii="Times New Roman" w:hAnsi="Times New Roman" w:cs="Times New Roman"/>
            <w:sz w:val="24"/>
            <w:szCs w:val="24"/>
          </w:rPr>
          <w:t>3 ч. 3 ст. 8</w:t>
        </w:r>
      </w:hyperlink>
      <w:r w:rsidRPr="00F9245E">
        <w:rPr>
          <w:rFonts w:ascii="Times New Roman" w:hAnsi="Times New Roman" w:cs="Times New Roman"/>
          <w:sz w:val="24"/>
          <w:szCs w:val="24"/>
        </w:rPr>
        <w:t xml:space="preserve"> Федерального закона от 03.08.2018 № 283-ФЗ, п. 1 Правил </w:t>
      </w:r>
      <w:proofErr w:type="spellStart"/>
      <w:r w:rsidRPr="00F9245E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F9245E">
        <w:rPr>
          <w:rFonts w:ascii="Times New Roman" w:hAnsi="Times New Roman" w:cs="Times New Roman"/>
          <w:sz w:val="24"/>
          <w:szCs w:val="24"/>
        </w:rPr>
        <w:t xml:space="preserve"> транспортных средств, утвержденных Постановлением Правительства РФ от 21.12.2019 № 1764 трактор МТЗ-80 не  зарегистрирован в </w:t>
      </w:r>
      <w:proofErr w:type="spellStart"/>
      <w:r w:rsidRPr="00F9245E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Pr="00F92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F51" w:rsidRPr="00F9245E" w:rsidRDefault="004A1F51" w:rsidP="004A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5E">
        <w:rPr>
          <w:rFonts w:ascii="Times New Roman" w:hAnsi="Times New Roman" w:cs="Times New Roman"/>
          <w:sz w:val="24"/>
          <w:szCs w:val="24"/>
        </w:rPr>
        <w:t>Следовательно, администрация Бунбуйского МО, ответственная за техническое состояние и эксплуатацию транспортного средства, выпустила на линию транспортное средство, не зарегистрированное в установленном порядке, чем нарушила нормы п. 3 ст. 15 Федерального закона от 10.12.1995 № 196-ФЗ «О безопасности дорожного движения» и п. 12 Основных положений по допуску ТС к эксплуатации, утвержденных Постановлением П</w:t>
      </w:r>
      <w:r w:rsidR="00953E89">
        <w:rPr>
          <w:rFonts w:ascii="Times New Roman" w:hAnsi="Times New Roman" w:cs="Times New Roman"/>
          <w:sz w:val="24"/>
          <w:szCs w:val="24"/>
        </w:rPr>
        <w:t>равительства РФ от 23.10.1993 № </w:t>
      </w:r>
      <w:r w:rsidRPr="00F9245E">
        <w:rPr>
          <w:rFonts w:ascii="Times New Roman" w:hAnsi="Times New Roman" w:cs="Times New Roman"/>
          <w:sz w:val="24"/>
          <w:szCs w:val="24"/>
        </w:rPr>
        <w:t>1090.</w:t>
      </w:r>
    </w:p>
    <w:p w:rsidR="004A1F51" w:rsidRPr="00B6793B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5E">
        <w:rPr>
          <w:rFonts w:ascii="Times New Roman" w:hAnsi="Times New Roman" w:cs="Times New Roman"/>
          <w:sz w:val="24"/>
          <w:szCs w:val="24"/>
        </w:rPr>
        <w:t>Таким образом, ответственными должностными лицами МКУ ЦБСП принимались путевые листы на транспортное средство, которое оформлено ненадлежащим образом, чем нарушены нормы Закона № 402-ФЗ. За проверяемый период списано ГСМ в виде Дизтоплива на трактор МТЗ-80 на общую сумму 66 865,0 рублей.</w:t>
      </w:r>
      <w:r w:rsidRPr="00B6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51" w:rsidRDefault="004A1F51" w:rsidP="004A1F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норм Закона № 402-ФЗ </w:t>
      </w:r>
      <w:r w:rsidRPr="00B04AD0">
        <w:rPr>
          <w:rFonts w:ascii="Times New Roman" w:hAnsi="Times New Roman" w:cs="Times New Roman"/>
          <w:sz w:val="24"/>
          <w:szCs w:val="24"/>
        </w:rPr>
        <w:t>в процессе контрольного мероприятия, выявлено, не своевременное оформление факта хозяйственной деятельности, например - списывание путевых листов за январь и февраль 2022 года, производилось в марте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51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 Бунбуйского МО от 15.04.2022 № 08, произведено списание основных средств:</w:t>
      </w:r>
    </w:p>
    <w:p w:rsidR="004A1F51" w:rsidRDefault="004A1F51" w:rsidP="0038315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35">
        <w:rPr>
          <w:rFonts w:ascii="Times New Roman" w:hAnsi="Times New Roman" w:cs="Times New Roman"/>
          <w:sz w:val="24"/>
          <w:szCs w:val="24"/>
        </w:rPr>
        <w:t>Дрель аккумуляторная «</w:t>
      </w:r>
      <w:proofErr w:type="spellStart"/>
      <w:r w:rsidRPr="00245135">
        <w:rPr>
          <w:rFonts w:ascii="Times New Roman" w:hAnsi="Times New Roman" w:cs="Times New Roman"/>
          <w:sz w:val="24"/>
          <w:szCs w:val="24"/>
        </w:rPr>
        <w:t>Интерскоп</w:t>
      </w:r>
      <w:proofErr w:type="spellEnd"/>
      <w:r w:rsidRPr="00245135">
        <w:rPr>
          <w:rFonts w:ascii="Times New Roman" w:hAnsi="Times New Roman" w:cs="Times New Roman"/>
          <w:sz w:val="24"/>
          <w:szCs w:val="24"/>
        </w:rPr>
        <w:t>» в количестве 1 шт.</w:t>
      </w:r>
      <w:r>
        <w:rPr>
          <w:rFonts w:ascii="Times New Roman" w:hAnsi="Times New Roman" w:cs="Times New Roman"/>
          <w:sz w:val="24"/>
          <w:szCs w:val="24"/>
        </w:rPr>
        <w:t xml:space="preserve"> на сумму 3 400,00 рублей;</w:t>
      </w:r>
    </w:p>
    <w:p w:rsidR="004A1F51" w:rsidRDefault="004A1F51" w:rsidP="0038315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Струйный принтер в количестве 1 шт. на сумму 5 800,00 рублей;</w:t>
      </w:r>
    </w:p>
    <w:p w:rsidR="004A1F51" w:rsidRPr="00245135" w:rsidRDefault="004A1F51" w:rsidP="0038315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 бесконтактный в количестве 1 шт. на сумму 3 461,13 рублей.</w:t>
      </w:r>
    </w:p>
    <w:p w:rsidR="004A1F51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норм </w:t>
      </w:r>
      <w:r w:rsidRPr="0081261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61E">
        <w:rPr>
          <w:rFonts w:ascii="Times New Roman" w:hAnsi="Times New Roman" w:cs="Times New Roman"/>
          <w:sz w:val="24"/>
          <w:szCs w:val="24"/>
        </w:rPr>
        <w:t xml:space="preserve"> Минфина России от 31.12.2016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261E">
        <w:rPr>
          <w:rFonts w:ascii="Times New Roman" w:hAnsi="Times New Roman" w:cs="Times New Roman"/>
          <w:sz w:val="24"/>
          <w:szCs w:val="24"/>
        </w:rPr>
        <w:t xml:space="preserve"> 257н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261E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261E"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» (далее – Приказ № 257н), списание названных основных средств произведено по Дефектной ведомости без «Решения комиссии по поступлению и выбытию». В журнале операций № 7 по выбытию и перемещению нефинансовых активов, за апрель 2022, отражены акты о списании объектов нефинансовых активов (кроме транспортных средств) № </w:t>
      </w:r>
      <w:r w:rsidRPr="0053397A">
        <w:rPr>
          <w:rFonts w:ascii="Times New Roman" w:hAnsi="Times New Roman" w:cs="Times New Roman"/>
          <w:sz w:val="24"/>
          <w:szCs w:val="24"/>
        </w:rPr>
        <w:t>ООГУ-000005</w:t>
      </w:r>
      <w:r>
        <w:rPr>
          <w:rFonts w:ascii="Times New Roman" w:hAnsi="Times New Roman" w:cs="Times New Roman"/>
          <w:sz w:val="24"/>
          <w:szCs w:val="24"/>
        </w:rPr>
        <w:t xml:space="preserve"> от 15.04.2022 (дрель и струйный принтер) и № ООГУ-000004 от 15.04.2022 (термометр бесконтактный).  В нарушении норм Приказа №</w:t>
      </w:r>
      <w:r w:rsidRPr="0053397A">
        <w:rPr>
          <w:rFonts w:ascii="Times New Roman" w:hAnsi="Times New Roman" w:cs="Times New Roman"/>
          <w:sz w:val="24"/>
          <w:szCs w:val="24"/>
        </w:rPr>
        <w:t xml:space="preserve"> 52н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первичные документы</w:t>
      </w:r>
      <w:r w:rsidRPr="0062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оформлены ненадлежащим образом, а именно;</w:t>
      </w:r>
    </w:p>
    <w:p w:rsidR="004A1F51" w:rsidRPr="00FE0CD4" w:rsidRDefault="004A1F51" w:rsidP="0038315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указана д</w:t>
      </w:r>
      <w:r w:rsidRPr="00FE0CD4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0C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E0CD4">
        <w:rPr>
          <w:rFonts w:ascii="Times New Roman" w:hAnsi="Times New Roman" w:cs="Times New Roman"/>
          <w:sz w:val="24"/>
          <w:szCs w:val="24"/>
        </w:rPr>
        <w:t>писи руководителя учреждения;</w:t>
      </w:r>
    </w:p>
    <w:p w:rsidR="004A1F51" w:rsidRDefault="004A1F51" w:rsidP="0038315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з</w:t>
      </w:r>
      <w:r w:rsidRPr="0053397A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97A">
        <w:rPr>
          <w:rFonts w:ascii="Times New Roman" w:hAnsi="Times New Roman" w:cs="Times New Roman"/>
          <w:sz w:val="24"/>
          <w:szCs w:val="24"/>
        </w:rPr>
        <w:t xml:space="preserve"> комиссии (с указанием причины списания)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F51" w:rsidRDefault="004A1F51" w:rsidP="0038315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приложены инвентарные карточки;</w:t>
      </w:r>
    </w:p>
    <w:p w:rsidR="004A1F51" w:rsidRDefault="004A1F51" w:rsidP="0038315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Акта технического состояния;</w:t>
      </w:r>
    </w:p>
    <w:p w:rsidR="004A1F51" w:rsidRDefault="004A1F51" w:rsidP="0038315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заполнена графа «Результаты выбытия».</w:t>
      </w:r>
    </w:p>
    <w:p w:rsidR="004A1F51" w:rsidRPr="00097E5E" w:rsidRDefault="004A1F51" w:rsidP="004A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097E5E">
        <w:rPr>
          <w:rFonts w:ascii="Times New Roman" w:hAnsi="Times New Roman" w:cs="Times New Roman"/>
          <w:sz w:val="24"/>
          <w:szCs w:val="24"/>
        </w:rPr>
        <w:t xml:space="preserve"> нарушение Приказа № 257н и Учетной политики, основные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(дрель и принтер струйный) отражены на балансовом счете</w:t>
      </w:r>
      <w:r w:rsidRPr="00097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101 34 </w:t>
      </w:r>
      <w:r w:rsidRPr="003A1E94">
        <w:rPr>
          <w:rFonts w:ascii="Times New Roman" w:hAnsi="Times New Roman" w:cs="Times New Roman"/>
          <w:sz w:val="24"/>
          <w:szCs w:val="24"/>
        </w:rPr>
        <w:t>«Машины и оборудование - иное движимое имущество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, при этом объекты </w:t>
      </w:r>
      <w:r w:rsidRPr="00097E5E">
        <w:rPr>
          <w:rFonts w:ascii="Times New Roman" w:hAnsi="Times New Roman" w:cs="Times New Roman"/>
          <w:sz w:val="24"/>
          <w:szCs w:val="24"/>
        </w:rPr>
        <w:t xml:space="preserve">стоимостью до 10 000,0 рублей включительно, находящиеся в эксплуатации,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97E5E">
        <w:rPr>
          <w:rFonts w:ascii="Times New Roman" w:hAnsi="Times New Roman" w:cs="Times New Roman"/>
          <w:sz w:val="24"/>
          <w:szCs w:val="24"/>
        </w:rPr>
        <w:t>учитыват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97E5E">
        <w:rPr>
          <w:rFonts w:ascii="Times New Roman" w:hAnsi="Times New Roman" w:cs="Times New Roman"/>
          <w:sz w:val="24"/>
          <w:szCs w:val="24"/>
        </w:rPr>
        <w:t>ся на забалансовом счете 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50884">
        <w:rPr>
          <w:rFonts w:ascii="Times New Roman" w:hAnsi="Times New Roman" w:cs="Times New Roman"/>
          <w:sz w:val="24"/>
          <w:szCs w:val="24"/>
        </w:rPr>
        <w:t>Основные средства в эксплуатации</w:t>
      </w:r>
      <w:r>
        <w:rPr>
          <w:rFonts w:ascii="Times New Roman" w:hAnsi="Times New Roman" w:cs="Times New Roman"/>
          <w:sz w:val="24"/>
          <w:szCs w:val="24"/>
        </w:rPr>
        <w:t>», согласно положениям Учетной политики в составе основных средств учитываются материальные объекты имущества  независимо от  их стоимости, со сроком полезного использования более 12 месяцев, а также бесконтактные термометры, диспансеры для антисептиков, штампы, печати и инвентарь, однако термометр бесконтактный числится  на забалансовом счете 21 (журнал операций по забалансовому счету 21», что противоречит принятой учетной политике.</w:t>
      </w:r>
    </w:p>
    <w:p w:rsidR="004A1F51" w:rsidRDefault="004A1F51" w:rsidP="004A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информации администрации Бунбуйского МО, списание струйного принтера, произведено без экспертного заключения, при этом, в Дефектной ведомости, указано, «в ремонтной мастерской обнаружены дефекты, не подлежащие восстановлению принтера». Также согласно информации администрации Бунбуйского МО, струйный принтер и дрель аккумуляторная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находятся в администрации, то есть не утилизированы. Следовательно, выбытие объектов основных средств с забалансового учета в связи с прекращением эксплуатации не отражено на забалансовом </w:t>
      </w:r>
      <w:hyperlink r:id="rId14" w:history="1">
        <w:r w:rsidRPr="00A85566">
          <w:rPr>
            <w:rFonts w:ascii="Times New Roman" w:hAnsi="Times New Roman" w:cs="Times New Roman"/>
            <w:sz w:val="24"/>
            <w:szCs w:val="24"/>
          </w:rPr>
          <w:t>счете 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«Материальные ценности на хранении», чем нарушены нормы Приказа № 157н. </w:t>
      </w:r>
    </w:p>
    <w:p w:rsidR="004A1F51" w:rsidRPr="00ED1174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утилизировать </w:t>
      </w:r>
      <w:r w:rsidRPr="0056759A">
        <w:rPr>
          <w:rFonts w:ascii="Times New Roman" w:hAnsi="Times New Roman" w:cs="Times New Roman"/>
          <w:sz w:val="24"/>
          <w:szCs w:val="24"/>
        </w:rPr>
        <w:t>оргтехнику вправе только специализированные компании, для которых такая деятельность основная и осуществляется на основании лицензии. У них есть лицензия по переработке и собственно утилизации. Офисное нерабочее оборудование относи</w:t>
      </w:r>
      <w:r>
        <w:rPr>
          <w:rFonts w:ascii="Times New Roman" w:hAnsi="Times New Roman" w:cs="Times New Roman"/>
          <w:sz w:val="24"/>
          <w:szCs w:val="24"/>
        </w:rPr>
        <w:t xml:space="preserve">тся к вредным и опасным отходам. </w:t>
      </w:r>
      <w:r w:rsidRPr="006F2379">
        <w:rPr>
          <w:rFonts w:ascii="Times New Roman" w:hAnsi="Times New Roman" w:cs="Times New Roman"/>
          <w:sz w:val="24"/>
          <w:szCs w:val="24"/>
        </w:rPr>
        <w:t>К примеру, компьютеры и принтеры относятся к IV классу опасности, картриджи — к III или IV классу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9FA" w:rsidRPr="004A1F51" w:rsidRDefault="004A1F51" w:rsidP="004A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ответственными должностными лицами</w:t>
      </w:r>
      <w:r w:rsidRPr="00086116">
        <w:rPr>
          <w:rFonts w:ascii="Times New Roman" w:hAnsi="Times New Roman" w:cs="Times New Roman"/>
          <w:sz w:val="24"/>
          <w:szCs w:val="24"/>
        </w:rPr>
        <w:t xml:space="preserve"> МКУ ЦБСП принимались первичные учетные документы, оформленные ненадлежащим образом, чем нарушены нормы Закона № 402-ФЗ. </w:t>
      </w:r>
    </w:p>
    <w:p w:rsidR="004A1F51" w:rsidRPr="003B1D5F" w:rsidRDefault="004A1F51" w:rsidP="003B1D5F">
      <w:pPr>
        <w:spacing w:before="240" w:after="24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1D5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6. Предложения</w:t>
      </w:r>
    </w:p>
    <w:p w:rsidR="004A1F51" w:rsidRPr="00C87BAE" w:rsidRDefault="004A1F51" w:rsidP="004A1F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87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 Направить представление Главе </w:t>
      </w:r>
      <w:r w:rsidR="00C87BAE" w:rsidRPr="00C87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Бунбуй</w:t>
      </w:r>
      <w:r w:rsidRPr="00C87B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ского муниципального образования с целью принятия мер по устранению выявленных нарушений и недостатков, а также недопущению их впредь.</w:t>
      </w:r>
    </w:p>
    <w:p w:rsidR="004A1F51" w:rsidRPr="00417BBE" w:rsidRDefault="004A1F51" w:rsidP="004A1F51">
      <w:pPr>
        <w:spacing w:before="20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BE">
        <w:rPr>
          <w:rFonts w:ascii="Times New Roman" w:eastAsia="Calibri" w:hAnsi="Times New Roman" w:cs="Times New Roman"/>
          <w:sz w:val="24"/>
          <w:szCs w:val="24"/>
        </w:rPr>
        <w:t>2. Настоящий отчет по результатам контрольного мероприятия «</w:t>
      </w:r>
      <w:r w:rsidR="00417BBE" w:rsidRPr="0041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</w:t>
      </w:r>
      <w:r w:rsidRPr="00417BBE">
        <w:rPr>
          <w:rFonts w:ascii="Times New Roman" w:eastAsia="Calibri" w:hAnsi="Times New Roman" w:cs="Times New Roman"/>
          <w:sz w:val="24"/>
          <w:szCs w:val="24"/>
        </w:rPr>
        <w:t>» направить Мэру Чунского района и в Чунскую районную Думу.</w:t>
      </w:r>
    </w:p>
    <w:p w:rsidR="004A1F51" w:rsidRPr="004A1F51" w:rsidRDefault="004A1F51" w:rsidP="004A1F5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872">
        <w:rPr>
          <w:rFonts w:ascii="Times New Roman" w:eastAsia="Calibri" w:hAnsi="Times New Roman" w:cs="Times New Roman"/>
          <w:sz w:val="24"/>
          <w:szCs w:val="24"/>
        </w:rPr>
        <w:t>3. В целях обеспечения доступа к информации о деятельности Контрольно-счетной палаты Чунского районного муниципального образования разместить настоящий отчет по результатам контрольного мероприятия «</w:t>
      </w:r>
      <w:r w:rsidR="00C33872" w:rsidRPr="00C33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имущества и средств бюджета Бунбуйского муниципального образования муниципальным казенным учреждением «Администрация Бунбуйского муниципального образования» за 2022 год и первый квартал 2023 года</w:t>
      </w:r>
      <w:r w:rsidRPr="00C33872">
        <w:rPr>
          <w:rFonts w:ascii="Times New Roman" w:eastAsia="Calibri" w:hAnsi="Times New Roman" w:cs="Times New Roman"/>
          <w:sz w:val="24"/>
          <w:szCs w:val="24"/>
        </w:rPr>
        <w:t>» на официальном сайте администрации Чунского района, в разделе «Контрольно-счетная палата» в сети Интернет.</w:t>
      </w:r>
    </w:p>
    <w:p w:rsidR="00B039FA" w:rsidRPr="000F0EC1" w:rsidRDefault="00B039FA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36D7C" w:rsidRDefault="00B36D7C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7C" w:rsidRDefault="00B36D7C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7C" w:rsidRDefault="00B36D7C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КСП Чунского РМО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Федорук</w:t>
      </w:r>
    </w:p>
    <w:p w:rsidR="00B36D7C" w:rsidRDefault="00B36D7C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0A" w:rsidRPr="000F0EC1" w:rsidRDefault="00F53F51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 w:rsidR="0011420A"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</w:t>
      </w:r>
    </w:p>
    <w:p w:rsidR="0011420A" w:rsidRPr="000F0EC1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муниципального образования</w:t>
      </w: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Колотыгина</w:t>
      </w:r>
    </w:p>
    <w:p w:rsidR="0011420A" w:rsidRPr="000F0EC1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420A" w:rsidRPr="00B36D7C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инспектор Контрольно-счетной палаты </w:t>
      </w:r>
    </w:p>
    <w:p w:rsidR="0011420A" w:rsidRPr="000F0EC1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муниципального образования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F51"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F51"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F51"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</w:t>
      </w:r>
      <w:r w:rsidRPr="00B3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11420A" w:rsidRPr="000F0EC1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420A" w:rsidRPr="00444728" w:rsidSect="009D2117">
      <w:headerReference w:type="default" r:id="rId15"/>
      <w:footerReference w:type="default" r:id="rId16"/>
      <w:pgSz w:w="11906" w:h="16838"/>
      <w:pgMar w:top="567" w:right="567" w:bottom="567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E" w:rsidRDefault="00951BAE" w:rsidP="00362886">
      <w:pPr>
        <w:spacing w:after="0" w:line="240" w:lineRule="auto"/>
      </w:pPr>
      <w:r>
        <w:separator/>
      </w:r>
    </w:p>
  </w:endnote>
  <w:endnote w:type="continuationSeparator" w:id="0">
    <w:p w:rsidR="00951BAE" w:rsidRDefault="00951BAE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51" w:rsidRDefault="004A1F51">
    <w:pPr>
      <w:pStyle w:val="a8"/>
      <w:jc w:val="right"/>
    </w:pPr>
  </w:p>
  <w:p w:rsidR="004A1F51" w:rsidRDefault="004A1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E" w:rsidRDefault="00951BAE" w:rsidP="00362886">
      <w:pPr>
        <w:spacing w:after="0" w:line="240" w:lineRule="auto"/>
      </w:pPr>
      <w:r>
        <w:separator/>
      </w:r>
    </w:p>
  </w:footnote>
  <w:footnote w:type="continuationSeparator" w:id="0">
    <w:p w:rsidR="00951BAE" w:rsidRDefault="00951BAE" w:rsidP="0036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8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2E00" w:rsidRPr="009D2117" w:rsidRDefault="000D2E0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21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1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21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6D7C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D21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2E00" w:rsidRDefault="000D2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8F"/>
    <w:multiLevelType w:val="hybridMultilevel"/>
    <w:tmpl w:val="4F5CDCE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DF8"/>
    <w:multiLevelType w:val="hybridMultilevel"/>
    <w:tmpl w:val="7CFA09D4"/>
    <w:lvl w:ilvl="0" w:tplc="FA54FE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D1745E"/>
    <w:multiLevelType w:val="hybridMultilevel"/>
    <w:tmpl w:val="112E948C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7AB082E"/>
    <w:multiLevelType w:val="hybridMultilevel"/>
    <w:tmpl w:val="F208AEC8"/>
    <w:lvl w:ilvl="0" w:tplc="9878DAB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3A2436F0"/>
    <w:multiLevelType w:val="hybridMultilevel"/>
    <w:tmpl w:val="92E0220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142F"/>
    <w:multiLevelType w:val="hybridMultilevel"/>
    <w:tmpl w:val="4FECA85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B40316"/>
    <w:multiLevelType w:val="hybridMultilevel"/>
    <w:tmpl w:val="39B68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054E"/>
    <w:multiLevelType w:val="hybridMultilevel"/>
    <w:tmpl w:val="48DC93C2"/>
    <w:lvl w:ilvl="0" w:tplc="9878D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B2FBD"/>
    <w:multiLevelType w:val="hybridMultilevel"/>
    <w:tmpl w:val="2D1ABBEE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A1916"/>
    <w:multiLevelType w:val="hybridMultilevel"/>
    <w:tmpl w:val="1D2435B8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40AB5"/>
    <w:multiLevelType w:val="hybridMultilevel"/>
    <w:tmpl w:val="B0C04BC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C23122"/>
    <w:multiLevelType w:val="hybridMultilevel"/>
    <w:tmpl w:val="5868267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453905"/>
    <w:multiLevelType w:val="hybridMultilevel"/>
    <w:tmpl w:val="8A0EAD04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E27DE"/>
    <w:multiLevelType w:val="hybridMultilevel"/>
    <w:tmpl w:val="58227B6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A45B7"/>
    <w:multiLevelType w:val="hybridMultilevel"/>
    <w:tmpl w:val="643E0E82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7EE7"/>
    <w:multiLevelType w:val="hybridMultilevel"/>
    <w:tmpl w:val="6D1087D8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D412BA"/>
    <w:multiLevelType w:val="hybridMultilevel"/>
    <w:tmpl w:val="32740D9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235C10"/>
    <w:multiLevelType w:val="hybridMultilevel"/>
    <w:tmpl w:val="D47AEA38"/>
    <w:lvl w:ilvl="0" w:tplc="F24CF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44EE9"/>
    <w:rsid w:val="0007005D"/>
    <w:rsid w:val="00073FEB"/>
    <w:rsid w:val="000776E6"/>
    <w:rsid w:val="000A7BD6"/>
    <w:rsid w:val="000B38E6"/>
    <w:rsid w:val="000C78EF"/>
    <w:rsid w:val="000D2E00"/>
    <w:rsid w:val="000D61C4"/>
    <w:rsid w:val="000F0EC1"/>
    <w:rsid w:val="000F179B"/>
    <w:rsid w:val="000F2F1E"/>
    <w:rsid w:val="000F32DC"/>
    <w:rsid w:val="000F34A4"/>
    <w:rsid w:val="0010182A"/>
    <w:rsid w:val="00112925"/>
    <w:rsid w:val="0011420A"/>
    <w:rsid w:val="001272BE"/>
    <w:rsid w:val="001616B7"/>
    <w:rsid w:val="00162B0C"/>
    <w:rsid w:val="001728F1"/>
    <w:rsid w:val="00186ADE"/>
    <w:rsid w:val="001A56F3"/>
    <w:rsid w:val="001C2B1E"/>
    <w:rsid w:val="001C5921"/>
    <w:rsid w:val="001D1FDF"/>
    <w:rsid w:val="001D7A61"/>
    <w:rsid w:val="002148D1"/>
    <w:rsid w:val="002248D1"/>
    <w:rsid w:val="002427F3"/>
    <w:rsid w:val="002534EC"/>
    <w:rsid w:val="002869E9"/>
    <w:rsid w:val="00297947"/>
    <w:rsid w:val="002B4EF6"/>
    <w:rsid w:val="002B5172"/>
    <w:rsid w:val="002B5819"/>
    <w:rsid w:val="002E6E57"/>
    <w:rsid w:val="002F2A56"/>
    <w:rsid w:val="002F448B"/>
    <w:rsid w:val="003314F2"/>
    <w:rsid w:val="00331D07"/>
    <w:rsid w:val="0033725F"/>
    <w:rsid w:val="00352E67"/>
    <w:rsid w:val="00357E82"/>
    <w:rsid w:val="00362886"/>
    <w:rsid w:val="003741A2"/>
    <w:rsid w:val="00383154"/>
    <w:rsid w:val="00393D68"/>
    <w:rsid w:val="003A306A"/>
    <w:rsid w:val="003A3389"/>
    <w:rsid w:val="003A58FE"/>
    <w:rsid w:val="003B1D5F"/>
    <w:rsid w:val="003C2B49"/>
    <w:rsid w:val="003C7A2D"/>
    <w:rsid w:val="003D003C"/>
    <w:rsid w:val="003D2D30"/>
    <w:rsid w:val="00404230"/>
    <w:rsid w:val="00406FD6"/>
    <w:rsid w:val="00415B4D"/>
    <w:rsid w:val="00417BBE"/>
    <w:rsid w:val="00420420"/>
    <w:rsid w:val="00425A00"/>
    <w:rsid w:val="0043119C"/>
    <w:rsid w:val="00440804"/>
    <w:rsid w:val="00444728"/>
    <w:rsid w:val="00452205"/>
    <w:rsid w:val="00452B6C"/>
    <w:rsid w:val="00462EA8"/>
    <w:rsid w:val="00463953"/>
    <w:rsid w:val="004A1F51"/>
    <w:rsid w:val="004A7A91"/>
    <w:rsid w:val="004B5408"/>
    <w:rsid w:val="00504BEB"/>
    <w:rsid w:val="00505784"/>
    <w:rsid w:val="0051490D"/>
    <w:rsid w:val="00516D85"/>
    <w:rsid w:val="005331FA"/>
    <w:rsid w:val="00535717"/>
    <w:rsid w:val="00537B2B"/>
    <w:rsid w:val="005602CF"/>
    <w:rsid w:val="00576916"/>
    <w:rsid w:val="00586ECF"/>
    <w:rsid w:val="005B434A"/>
    <w:rsid w:val="005C3A22"/>
    <w:rsid w:val="005F6D80"/>
    <w:rsid w:val="00600B69"/>
    <w:rsid w:val="00606C18"/>
    <w:rsid w:val="00611010"/>
    <w:rsid w:val="00615D30"/>
    <w:rsid w:val="00642E07"/>
    <w:rsid w:val="00643511"/>
    <w:rsid w:val="00661778"/>
    <w:rsid w:val="0067555C"/>
    <w:rsid w:val="006760CB"/>
    <w:rsid w:val="006B1142"/>
    <w:rsid w:val="006D1B55"/>
    <w:rsid w:val="006E110E"/>
    <w:rsid w:val="006E1A4F"/>
    <w:rsid w:val="006E779E"/>
    <w:rsid w:val="006F1A75"/>
    <w:rsid w:val="007008CE"/>
    <w:rsid w:val="00714CAD"/>
    <w:rsid w:val="00726A45"/>
    <w:rsid w:val="007363BF"/>
    <w:rsid w:val="00744FB0"/>
    <w:rsid w:val="007527EA"/>
    <w:rsid w:val="007609C8"/>
    <w:rsid w:val="00761EAE"/>
    <w:rsid w:val="00765805"/>
    <w:rsid w:val="00771444"/>
    <w:rsid w:val="007718A9"/>
    <w:rsid w:val="007732A7"/>
    <w:rsid w:val="007B41D5"/>
    <w:rsid w:val="007C002A"/>
    <w:rsid w:val="007D1A2F"/>
    <w:rsid w:val="007E1696"/>
    <w:rsid w:val="007E3D6E"/>
    <w:rsid w:val="007F0973"/>
    <w:rsid w:val="007F09C6"/>
    <w:rsid w:val="00807705"/>
    <w:rsid w:val="008172BC"/>
    <w:rsid w:val="00851880"/>
    <w:rsid w:val="00856898"/>
    <w:rsid w:val="008629E1"/>
    <w:rsid w:val="00864ADF"/>
    <w:rsid w:val="00871678"/>
    <w:rsid w:val="0087180C"/>
    <w:rsid w:val="00875488"/>
    <w:rsid w:val="00877654"/>
    <w:rsid w:val="00880E30"/>
    <w:rsid w:val="008857A1"/>
    <w:rsid w:val="00897070"/>
    <w:rsid w:val="00897293"/>
    <w:rsid w:val="008C498E"/>
    <w:rsid w:val="008C49FD"/>
    <w:rsid w:val="008E7364"/>
    <w:rsid w:val="008F4F39"/>
    <w:rsid w:val="0090230D"/>
    <w:rsid w:val="009024C0"/>
    <w:rsid w:val="00917E45"/>
    <w:rsid w:val="00934734"/>
    <w:rsid w:val="00943A0D"/>
    <w:rsid w:val="00944F9F"/>
    <w:rsid w:val="00951BAE"/>
    <w:rsid w:val="00953E89"/>
    <w:rsid w:val="009818BC"/>
    <w:rsid w:val="00983450"/>
    <w:rsid w:val="00986B2C"/>
    <w:rsid w:val="009A630A"/>
    <w:rsid w:val="009C6F86"/>
    <w:rsid w:val="009D2117"/>
    <w:rsid w:val="009F3157"/>
    <w:rsid w:val="009F755A"/>
    <w:rsid w:val="00A06081"/>
    <w:rsid w:val="00A07BC3"/>
    <w:rsid w:val="00A13F62"/>
    <w:rsid w:val="00A209E6"/>
    <w:rsid w:val="00A244BE"/>
    <w:rsid w:val="00A31AFE"/>
    <w:rsid w:val="00A46708"/>
    <w:rsid w:val="00A67B94"/>
    <w:rsid w:val="00A7113F"/>
    <w:rsid w:val="00A71592"/>
    <w:rsid w:val="00A80FF4"/>
    <w:rsid w:val="00A81493"/>
    <w:rsid w:val="00A9447F"/>
    <w:rsid w:val="00A96128"/>
    <w:rsid w:val="00AA1052"/>
    <w:rsid w:val="00AC0E18"/>
    <w:rsid w:val="00AC4420"/>
    <w:rsid w:val="00AE7DEA"/>
    <w:rsid w:val="00AF3B89"/>
    <w:rsid w:val="00B02F69"/>
    <w:rsid w:val="00B039FA"/>
    <w:rsid w:val="00B07002"/>
    <w:rsid w:val="00B33B32"/>
    <w:rsid w:val="00B36D7C"/>
    <w:rsid w:val="00B41D99"/>
    <w:rsid w:val="00B44740"/>
    <w:rsid w:val="00B80747"/>
    <w:rsid w:val="00B859F6"/>
    <w:rsid w:val="00BB0D7F"/>
    <w:rsid w:val="00BC0892"/>
    <w:rsid w:val="00BD182C"/>
    <w:rsid w:val="00BD300B"/>
    <w:rsid w:val="00C046B1"/>
    <w:rsid w:val="00C12545"/>
    <w:rsid w:val="00C23F57"/>
    <w:rsid w:val="00C2688B"/>
    <w:rsid w:val="00C33872"/>
    <w:rsid w:val="00C37DF9"/>
    <w:rsid w:val="00C437AA"/>
    <w:rsid w:val="00C52FAB"/>
    <w:rsid w:val="00C62E7B"/>
    <w:rsid w:val="00C6525C"/>
    <w:rsid w:val="00C84D0E"/>
    <w:rsid w:val="00C8721D"/>
    <w:rsid w:val="00C87BAE"/>
    <w:rsid w:val="00CB25D6"/>
    <w:rsid w:val="00CC6C9E"/>
    <w:rsid w:val="00CD67FB"/>
    <w:rsid w:val="00CD73B1"/>
    <w:rsid w:val="00CD7C0B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92BD8"/>
    <w:rsid w:val="00DA6FF1"/>
    <w:rsid w:val="00DA7553"/>
    <w:rsid w:val="00DD0FDE"/>
    <w:rsid w:val="00DD20D2"/>
    <w:rsid w:val="00DD2F05"/>
    <w:rsid w:val="00E0250B"/>
    <w:rsid w:val="00E21AC3"/>
    <w:rsid w:val="00E411F4"/>
    <w:rsid w:val="00E45884"/>
    <w:rsid w:val="00E705AC"/>
    <w:rsid w:val="00E7160F"/>
    <w:rsid w:val="00E7796C"/>
    <w:rsid w:val="00E83BAD"/>
    <w:rsid w:val="00E91EDE"/>
    <w:rsid w:val="00E97EF0"/>
    <w:rsid w:val="00EA1B57"/>
    <w:rsid w:val="00EA796D"/>
    <w:rsid w:val="00EB450E"/>
    <w:rsid w:val="00EB4775"/>
    <w:rsid w:val="00EB73DF"/>
    <w:rsid w:val="00ED06B5"/>
    <w:rsid w:val="00ED260F"/>
    <w:rsid w:val="00ED5951"/>
    <w:rsid w:val="00F02941"/>
    <w:rsid w:val="00F03387"/>
    <w:rsid w:val="00F16B69"/>
    <w:rsid w:val="00F17EA0"/>
    <w:rsid w:val="00F216F7"/>
    <w:rsid w:val="00F2219D"/>
    <w:rsid w:val="00F23814"/>
    <w:rsid w:val="00F31686"/>
    <w:rsid w:val="00F53F51"/>
    <w:rsid w:val="00F71F88"/>
    <w:rsid w:val="00F74D6F"/>
    <w:rsid w:val="00F77DD8"/>
    <w:rsid w:val="00F978C5"/>
    <w:rsid w:val="00FA538F"/>
    <w:rsid w:val="00FC6E43"/>
    <w:rsid w:val="00FD63F2"/>
    <w:rsid w:val="00FE34CA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table" w:styleId="aa">
    <w:name w:val="Table Grid"/>
    <w:basedOn w:val="a1"/>
    <w:uiPriority w:val="39"/>
    <w:rsid w:val="004A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1F5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4A1F51"/>
    <w:rPr>
      <w:color w:val="0000FF"/>
      <w:u w:val="single"/>
    </w:rPr>
  </w:style>
  <w:style w:type="character" w:styleId="ac">
    <w:name w:val="Emphasis"/>
    <w:basedOn w:val="a0"/>
    <w:uiPriority w:val="20"/>
    <w:qFormat/>
    <w:rsid w:val="004A1F51"/>
    <w:rPr>
      <w:i/>
      <w:iCs/>
    </w:rPr>
  </w:style>
  <w:style w:type="paragraph" w:customStyle="1" w:styleId="ConsPlusNonformat">
    <w:name w:val="ConsPlusNonformat"/>
    <w:uiPriority w:val="99"/>
    <w:rsid w:val="004A1F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4A1F5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1F51"/>
  </w:style>
  <w:style w:type="paragraph" w:styleId="ad">
    <w:name w:val="Normal (Web)"/>
    <w:basedOn w:val="a"/>
    <w:uiPriority w:val="99"/>
    <w:unhideWhenUsed/>
    <w:rsid w:val="004A1F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A1F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4A1F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table" w:styleId="aa">
    <w:name w:val="Table Grid"/>
    <w:basedOn w:val="a1"/>
    <w:uiPriority w:val="39"/>
    <w:rsid w:val="004A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1F5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4A1F51"/>
    <w:rPr>
      <w:color w:val="0000FF"/>
      <w:u w:val="single"/>
    </w:rPr>
  </w:style>
  <w:style w:type="character" w:styleId="ac">
    <w:name w:val="Emphasis"/>
    <w:basedOn w:val="a0"/>
    <w:uiPriority w:val="20"/>
    <w:qFormat/>
    <w:rsid w:val="004A1F51"/>
    <w:rPr>
      <w:i/>
      <w:iCs/>
    </w:rPr>
  </w:style>
  <w:style w:type="paragraph" w:customStyle="1" w:styleId="ConsPlusNonformat">
    <w:name w:val="ConsPlusNonformat"/>
    <w:uiPriority w:val="99"/>
    <w:rsid w:val="004A1F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4A1F5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1F51"/>
  </w:style>
  <w:style w:type="paragraph" w:styleId="ad">
    <w:name w:val="Normal (Web)"/>
    <w:basedOn w:val="a"/>
    <w:uiPriority w:val="99"/>
    <w:unhideWhenUsed/>
    <w:rsid w:val="004A1F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A1F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4A1F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222A4784C72B00C7975DF22C9F5060B67DF7790A93A2F703D7B567BC9E952E9375CD7728F8B59D6D94FCEF302B0AE47AE9507AC2B203F8O4hA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22A4784C72B00C7975DF22C9F5060B67DF7790A93A2F703D7B567BC9E952E9375CD7728F8B59D6F94FCEF302B0AE47AE9507AC2B203F8O4h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CF9FEABEB8BF39C76FC63E7766102D24E56A466DBDD3D565494C7FA0DC541E6809C5E25AB78782EC1396B6CF57FD4EE03C5F1269BC2F7d8j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1838BBA7D8D76EB69B54DEC9190DDA1DAB2629B47DF89F4F7C66C0E45D1AF18B70A9F40138202875C83D1F2F8EB0D7DC5D6CA0A6AA2F1EkEbF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hyperlink" Target="consultantplus://offline/ref=A9173D9ECA01DC0A2EA56788A40B3D65502F4FA03DB64975720C8375A313BCBEB902A05D81312DCEA913CC2D2E6CB7B18DFA34637D6CA8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14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80</cp:revision>
  <cp:lastPrinted>2022-06-16T00:46:00Z</cp:lastPrinted>
  <dcterms:created xsi:type="dcterms:W3CDTF">2022-06-06T02:21:00Z</dcterms:created>
  <dcterms:modified xsi:type="dcterms:W3CDTF">2023-08-01T08:01:00Z</dcterms:modified>
</cp:coreProperties>
</file>